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873" w14:textId="77777777" w:rsidR="003E6A83" w:rsidRPr="001912C9" w:rsidRDefault="003E6A83" w:rsidP="08C72965">
      <w:pPr>
        <w:spacing w:after="0" w:line="240" w:lineRule="auto"/>
        <w:rPr>
          <w:rFonts w:eastAsiaTheme="minorEastAs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05EA3A34" w14:textId="77777777" w:rsidTr="4043D07F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F49C16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b/>
                <w:bCs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4ED8D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u w:val="single"/>
              </w:rPr>
              <w:t>Supplier’s Stamp/Signature:</w:t>
            </w:r>
          </w:p>
        </w:tc>
      </w:tr>
      <w:tr w:rsidR="001912C9" w14:paraId="5A4D5694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99A9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5EA7C8" w14:textId="0B3BFD93" w:rsidR="00CF141F" w:rsidRPr="00040CAD" w:rsidRDefault="1DA45092" w:rsidP="4043D07F">
            <w:pPr>
              <w:rPr>
                <w:rFonts w:eastAsiaTheme="minorEastAsia"/>
              </w:rPr>
            </w:pPr>
            <w:r w:rsidRPr="4043D07F">
              <w:rPr>
                <w:rFonts w:eastAsiaTheme="minorEastAsia"/>
              </w:rPr>
              <w:t>:</w:t>
            </w:r>
            <w:r w:rsidR="2D4D6A2D" w:rsidRPr="4043D07F">
              <w:rPr>
                <w:rFonts w:eastAsiaTheme="minorEastAsia"/>
                <w:b/>
                <w:bCs/>
              </w:rPr>
              <w:t xml:space="preserve"> </w:t>
            </w:r>
            <w:r w:rsidR="455125E2" w:rsidRPr="4043D07F">
              <w:rPr>
                <w:rFonts w:eastAsiaTheme="minorEastAsia"/>
                <w:b/>
                <w:bCs/>
              </w:rPr>
              <w:t>1</w:t>
            </w:r>
            <w:r w:rsidR="004B1283">
              <w:rPr>
                <w:rFonts w:eastAsiaTheme="minorEastAsia"/>
                <w:b/>
                <w:bCs/>
              </w:rPr>
              <w:t>0</w:t>
            </w:r>
            <w:r w:rsidR="455125E2" w:rsidRPr="4043D07F">
              <w:rPr>
                <w:rFonts w:eastAsiaTheme="minorEastAsia"/>
                <w:b/>
                <w:bCs/>
              </w:rPr>
              <w:t xml:space="preserve"> </w:t>
            </w:r>
            <w:r w:rsidR="001357FE">
              <w:rPr>
                <w:rFonts w:eastAsiaTheme="minorEastAsia"/>
                <w:b/>
                <w:bCs/>
              </w:rPr>
              <w:t>October</w:t>
            </w:r>
            <w:r w:rsidR="455125E2" w:rsidRPr="4043D07F">
              <w:rPr>
                <w:rFonts w:eastAsiaTheme="minorEastAsia"/>
                <w:b/>
                <w:bCs/>
              </w:rPr>
              <w:t xml:space="preserve"> 2025</w:t>
            </w:r>
          </w:p>
        </w:tc>
        <w:tc>
          <w:tcPr>
            <w:tcW w:w="4612" w:type="dxa"/>
            <w:vMerge/>
            <w:vAlign w:val="center"/>
          </w:tcPr>
          <w:p w14:paraId="2B57971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173C996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4F32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8E0C6D" w14:textId="0355D55E" w:rsidR="001912C9" w:rsidRPr="00040CAD" w:rsidRDefault="1DA45092" w:rsidP="4043D07F">
            <w:pPr>
              <w:rPr>
                <w:rFonts w:eastAsiaTheme="minorEastAsia"/>
                <w:b/>
                <w:bCs/>
              </w:rPr>
            </w:pPr>
            <w:r w:rsidRPr="4043D07F">
              <w:rPr>
                <w:rFonts w:eastAsiaTheme="minorEastAsia"/>
              </w:rPr>
              <w:t>:</w:t>
            </w:r>
            <w:r w:rsidR="5F1A8947" w:rsidRPr="4043D07F">
              <w:rPr>
                <w:rFonts w:eastAsiaTheme="minorEastAsia"/>
              </w:rPr>
              <w:t xml:space="preserve"> </w:t>
            </w:r>
            <w:r w:rsidR="012FDB20" w:rsidRPr="4043D07F">
              <w:rPr>
                <w:rFonts w:eastAsiaTheme="minorEastAsia"/>
                <w:b/>
                <w:bCs/>
              </w:rPr>
              <w:t>box</w:t>
            </w:r>
            <w:r w:rsidR="00BB7C80">
              <w:rPr>
                <w:rFonts w:eastAsiaTheme="minorEastAsia"/>
                <w:b/>
                <w:bCs/>
              </w:rPr>
              <w:t>1</w:t>
            </w:r>
            <w:r w:rsidR="004B1283">
              <w:rPr>
                <w:rFonts w:eastAsiaTheme="minorEastAsia"/>
                <w:b/>
                <w:bCs/>
              </w:rPr>
              <w:t>0</w:t>
            </w:r>
            <w:r w:rsidR="012FDB20" w:rsidRPr="4043D07F">
              <w:rPr>
                <w:rFonts w:eastAsiaTheme="minorEastAsia"/>
                <w:b/>
                <w:bCs/>
              </w:rPr>
              <w:t>@belts.com.bn</w:t>
            </w:r>
          </w:p>
        </w:tc>
        <w:tc>
          <w:tcPr>
            <w:tcW w:w="4612" w:type="dxa"/>
            <w:vMerge/>
            <w:vAlign w:val="center"/>
          </w:tcPr>
          <w:p w14:paraId="687F949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E69FA7D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92E79" w14:textId="77777777" w:rsidR="001912C9" w:rsidRPr="001912C9" w:rsidRDefault="1DA45092" w:rsidP="08C7296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48AD87" w14:textId="5DC221A6" w:rsidR="003D10E8" w:rsidRPr="00040CAD" w:rsidRDefault="1DA45092" w:rsidP="08C72965">
            <w:pPr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</w:rPr>
              <w:t>:</w:t>
            </w:r>
            <w:r w:rsidR="5F1A8947" w:rsidRPr="08C72965">
              <w:rPr>
                <w:rFonts w:eastAsiaTheme="minorEastAsia"/>
              </w:rPr>
              <w:t xml:space="preserve"> </w:t>
            </w:r>
            <w:r w:rsidR="377F6AB0" w:rsidRPr="08C72965">
              <w:rPr>
                <w:rFonts w:eastAsiaTheme="minorEastAsia"/>
                <w:b/>
                <w:bCs/>
              </w:rPr>
              <w:t>BELTS/HCCS</w:t>
            </w:r>
            <w:r w:rsidR="5B0B0EE0" w:rsidRPr="08C72965">
              <w:rPr>
                <w:rFonts w:eastAsiaTheme="minorEastAsia"/>
                <w:b/>
                <w:bCs/>
              </w:rPr>
              <w:t>/RFQ/202</w:t>
            </w:r>
            <w:r w:rsidR="05BBDE9C" w:rsidRPr="08C72965">
              <w:rPr>
                <w:rFonts w:eastAsiaTheme="minorEastAsia"/>
                <w:b/>
                <w:bCs/>
              </w:rPr>
              <w:t>5</w:t>
            </w:r>
            <w:r w:rsidR="5F1A8947" w:rsidRPr="08C72965">
              <w:rPr>
                <w:rFonts w:eastAsiaTheme="minorEastAsia"/>
                <w:b/>
                <w:bCs/>
              </w:rPr>
              <w:t>/</w:t>
            </w:r>
            <w:r w:rsidR="08E2B86E" w:rsidRPr="08C72965">
              <w:rPr>
                <w:rFonts w:eastAsiaTheme="minorEastAsia"/>
                <w:b/>
                <w:bCs/>
              </w:rPr>
              <w:t>02</w:t>
            </w:r>
            <w:r w:rsidR="001357FE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4612" w:type="dxa"/>
            <w:vMerge/>
            <w:vAlign w:val="center"/>
          </w:tcPr>
          <w:p w14:paraId="1035E39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DD590C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B824C" w14:textId="77777777" w:rsidR="001912C9" w:rsidRPr="00322BC6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82853D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Style w:val="Style7"/>
                <w:rFonts w:asciiTheme="minorHAnsi" w:eastAsiaTheme="minorEastAsia" w:hAnsi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eastAsiaTheme="minorEastAsia" w:hAnsi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03E30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473EE5" w14:textId="77777777" w:rsidTr="4043D07F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0E27" w14:textId="77777777" w:rsidR="001912C9" w:rsidRPr="00322BC6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Fonts w:eastAsiaTheme="minorEastAsia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1E47B" w14:textId="77777777" w:rsidR="001912C9" w:rsidRDefault="1DA45092" w:rsidP="08C72965">
            <w:pPr>
              <w:rPr>
                <w:rFonts w:eastAsiaTheme="minorEastAsia"/>
                <w:sz w:val="24"/>
                <w:szCs w:val="24"/>
              </w:rPr>
            </w:pPr>
            <w:r w:rsidRPr="08C72965">
              <w:rPr>
                <w:rStyle w:val="Style7"/>
                <w:rFonts w:asciiTheme="minorHAnsi" w:eastAsiaTheme="minorEastAsia" w:hAnsi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eastAsiaTheme="minorEastAsia" w:hAnsi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2887154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44C0B2" w14:textId="77777777" w:rsidR="001912C9" w:rsidRDefault="001912C9" w:rsidP="08C72965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5B86B23" w14:textId="77777777" w:rsidTr="08C72965">
        <w:tc>
          <w:tcPr>
            <w:tcW w:w="2245" w:type="dxa"/>
          </w:tcPr>
          <w:p w14:paraId="39A1168D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Company Name</w:t>
            </w:r>
          </w:p>
        </w:tc>
        <w:sdt>
          <w:sdtPr>
            <w:rPr>
              <w:rStyle w:val="Style10"/>
              <w:rFonts w:asciiTheme="minorHAnsi" w:eastAsiaTheme="minorEastAsia" w:hAnsi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3EAE74D" w14:textId="77777777" w:rsidR="00A67718" w:rsidRPr="00322BC6" w:rsidRDefault="7440BD71" w:rsidP="08C72965">
                <w:pPr>
                  <w:spacing w:after="120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2BE1C33" w14:textId="77777777" w:rsidTr="08C72965">
        <w:tc>
          <w:tcPr>
            <w:tcW w:w="2245" w:type="dxa"/>
          </w:tcPr>
          <w:p w14:paraId="5EF2E26C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Address</w:t>
            </w:r>
          </w:p>
        </w:tc>
        <w:sdt>
          <w:sdtPr>
            <w:rPr>
              <w:rStyle w:val="Style10"/>
              <w:rFonts w:asciiTheme="minorHAnsi" w:eastAsiaTheme="minorEastAsia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26E538BB" w14:textId="77777777" w:rsidR="00A67718" w:rsidRPr="00322BC6" w:rsidRDefault="7440BD71" w:rsidP="08C72965">
                <w:pPr>
                  <w:spacing w:after="120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1F5B7D9" w14:textId="77777777" w:rsidTr="08C72965">
        <w:tc>
          <w:tcPr>
            <w:tcW w:w="2245" w:type="dxa"/>
          </w:tcPr>
          <w:p w14:paraId="124CA832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>Phone</w:t>
            </w:r>
          </w:p>
        </w:tc>
        <w:tc>
          <w:tcPr>
            <w:tcW w:w="8212" w:type="dxa"/>
          </w:tcPr>
          <w:p w14:paraId="21DD4D93" w14:textId="77777777" w:rsidR="00A67718" w:rsidRPr="00322BC6" w:rsidRDefault="7440BD71" w:rsidP="08C72965">
            <w:pPr>
              <w:spacing w:after="120"/>
              <w:rPr>
                <w:rFonts w:eastAsiaTheme="minorEastAsia"/>
              </w:rPr>
            </w:pPr>
            <w:r w:rsidRPr="08C72965">
              <w:rPr>
                <w:rFonts w:eastAsiaTheme="minorEastAsia"/>
              </w:rPr>
              <w:t xml:space="preserve">Office:  </w:t>
            </w:r>
            <w:sdt>
              <w:sdtPr>
                <w:rPr>
                  <w:rStyle w:val="Style10"/>
                  <w:rFonts w:asciiTheme="minorHAnsi" w:eastAsiaTheme="minorEastAsia" w:hAnsi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  <w:r w:rsidRPr="08C72965">
              <w:rPr>
                <w:rFonts w:eastAsiaTheme="minorEastAsia"/>
              </w:rPr>
              <w:t xml:space="preserve">     Mobile:  </w:t>
            </w:r>
            <w:sdt>
              <w:sdtPr>
                <w:rPr>
                  <w:rStyle w:val="Style10"/>
                  <w:rFonts w:asciiTheme="minorHAnsi" w:eastAsiaTheme="minorEastAsia" w:hAnsi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0A9AE98F" w14:textId="77777777" w:rsidR="00A67718" w:rsidRPr="00322BC6" w:rsidRDefault="00A67718" w:rsidP="08C72965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"/>
        <w:tblW w:w="10540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3690"/>
        <w:gridCol w:w="270"/>
        <w:gridCol w:w="900"/>
        <w:gridCol w:w="810"/>
        <w:gridCol w:w="270"/>
        <w:gridCol w:w="900"/>
        <w:gridCol w:w="1185"/>
      </w:tblGrid>
      <w:tr w:rsidR="00302D11" w:rsidRPr="00322BC6" w14:paraId="136C2796" w14:textId="77777777" w:rsidTr="4043D07F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3FED1BC" w14:textId="77777777" w:rsidR="00302D11" w:rsidRPr="00322BC6" w:rsidRDefault="6BA9D15E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No.</w:t>
            </w:r>
          </w:p>
        </w:tc>
        <w:tc>
          <w:tcPr>
            <w:tcW w:w="5580" w:type="dxa"/>
            <w:gridSpan w:val="2"/>
            <w:shd w:val="clear" w:color="auto" w:fill="D9D9D9" w:themeFill="background1" w:themeFillShade="D9"/>
            <w:vAlign w:val="center"/>
          </w:tcPr>
          <w:p w14:paraId="11C121BF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Item Description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39384706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097238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Qty/UoM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686F9B4B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Unit Price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14:paraId="1CA57AFE" w14:textId="77777777" w:rsidR="00302D11" w:rsidRPr="00322BC6" w:rsidRDefault="7D8ED884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Total Price</w:t>
            </w:r>
          </w:p>
        </w:tc>
      </w:tr>
      <w:tr w:rsidR="00EE61BD" w:rsidRPr="00794792" w14:paraId="10BFB30E" w14:textId="77777777" w:rsidTr="4043D07F">
        <w:trPr>
          <w:trHeight w:val="8072"/>
        </w:trPr>
        <w:tc>
          <w:tcPr>
            <w:tcW w:w="625" w:type="dxa"/>
            <w:vAlign w:val="center"/>
          </w:tcPr>
          <w:p w14:paraId="373759A5" w14:textId="77777777" w:rsidR="00EE61BD" w:rsidRPr="00EE61BD" w:rsidRDefault="05BBDE9C" w:rsidP="08C72965">
            <w:pPr>
              <w:spacing w:after="12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80" w:type="dxa"/>
            <w:gridSpan w:val="2"/>
            <w:vAlign w:val="center"/>
          </w:tcPr>
          <w:p w14:paraId="25870444" w14:textId="177BAB39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944FE9">
              <w:rPr>
                <w:rFonts w:eastAsiaTheme="minorEastAsia"/>
                <w:b/>
                <w:bCs/>
              </w:rPr>
              <w:t>PROVISION OF VIDEO PRODUCTION SERVICES</w:t>
            </w:r>
          </w:p>
          <w:p w14:paraId="47BB5901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79524CF5" w14:textId="77777777" w:rsidR="00944FE9" w:rsidRPr="0047430D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 xml:space="preserve">VIDEO PRODUCTION PARTNER TO WORK COLLABORATIVELY WITH ON, BUT NOT LIMITED TO, THE FOLLOWING: </w:t>
            </w:r>
          </w:p>
          <w:p w14:paraId="655F4BC9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13EB56BB" w14:textId="002A4CF7" w:rsidR="00944FE9" w:rsidRPr="00944FE9" w:rsidRDefault="004F7B96" w:rsidP="006657C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PRODUCT</w:t>
            </w:r>
            <w:r w:rsidR="00AD6985">
              <w:rPr>
                <w:rFonts w:eastAsiaTheme="minorEastAsia"/>
                <w:b/>
                <w:bCs/>
              </w:rPr>
              <w:t xml:space="preserve"> HIGHLIGHT</w:t>
            </w:r>
            <w:r w:rsidR="004D5998">
              <w:rPr>
                <w:rFonts w:eastAsiaTheme="minorEastAsia"/>
                <w:b/>
                <w:bCs/>
              </w:rPr>
              <w:t xml:space="preserve"> (</w:t>
            </w:r>
            <w:r w:rsidR="00580F82">
              <w:rPr>
                <w:rFonts w:eastAsiaTheme="minorEastAsia"/>
                <w:b/>
                <w:bCs/>
              </w:rPr>
              <w:t>FIRE RESCUE</w:t>
            </w:r>
            <w:r w:rsidR="00173774">
              <w:rPr>
                <w:rFonts w:eastAsiaTheme="minorEastAsia"/>
                <w:b/>
                <w:bCs/>
              </w:rPr>
              <w:t xml:space="preserve"> </w:t>
            </w:r>
            <w:r w:rsidR="004D5998">
              <w:rPr>
                <w:rFonts w:eastAsiaTheme="minorEastAsia"/>
                <w:b/>
                <w:bCs/>
              </w:rPr>
              <w:t>VEHICLE)</w:t>
            </w:r>
            <w:r w:rsidR="00944FE9" w:rsidRPr="00944FE9">
              <w:rPr>
                <w:rFonts w:eastAsiaTheme="minorEastAsia"/>
                <w:b/>
                <w:bCs/>
              </w:rPr>
              <w:t xml:space="preserve"> VIDEO</w:t>
            </w:r>
          </w:p>
          <w:p w14:paraId="14373F90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  <w:u w:val="single"/>
              </w:rPr>
            </w:pPr>
          </w:p>
          <w:p w14:paraId="268E4670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  <w:u w:val="single"/>
              </w:rPr>
            </w:pPr>
          </w:p>
          <w:p w14:paraId="3B310956" w14:textId="77777777" w:rsidR="00944FE9" w:rsidRPr="0047430D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b/>
                <w:bCs/>
              </w:rPr>
              <w:t>SCOPE OF WORK:</w:t>
            </w:r>
          </w:p>
          <w:p w14:paraId="633FE921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25DF7C5E" w14:textId="77777777" w:rsidR="00944FE9" w:rsidRPr="0047430D" w:rsidRDefault="00944FE9" w:rsidP="006657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b/>
                <w:bCs/>
              </w:rPr>
              <w:t>PRE-PRODUCTION</w:t>
            </w:r>
          </w:p>
          <w:p w14:paraId="09B2F2C6" w14:textId="245CE85C" w:rsidR="00944FE9" w:rsidRPr="0047430D" w:rsidRDefault="00944FE9" w:rsidP="006657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CREATIVE KICK-OFF &amp; STORY BOARDING</w:t>
            </w:r>
          </w:p>
          <w:p w14:paraId="0E544EF8" w14:textId="77777777" w:rsidR="00944FE9" w:rsidRPr="0047430D" w:rsidRDefault="00944FE9" w:rsidP="006657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SCRIPTING (IF REQUIRED)</w:t>
            </w:r>
          </w:p>
          <w:p w14:paraId="5366469A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15AF58DD" w14:textId="77777777" w:rsidR="00944FE9" w:rsidRPr="0047430D" w:rsidRDefault="00944FE9" w:rsidP="006657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b/>
                <w:bCs/>
              </w:rPr>
              <w:t>PRODUCTION</w:t>
            </w:r>
          </w:p>
          <w:p w14:paraId="02F0E4BD" w14:textId="77777777" w:rsidR="00944FE9" w:rsidRPr="0047430D" w:rsidRDefault="00944FE9" w:rsidP="006657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FILMING OF PRIMARY AND B-ROLL FOOTAGE</w:t>
            </w:r>
          </w:p>
          <w:p w14:paraId="7B1A653E" w14:textId="50C7F981" w:rsidR="00C54FDB" w:rsidRPr="0047430D" w:rsidRDefault="00C54FDB" w:rsidP="006657C7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ARRIVAL AT MUARA PORT</w:t>
            </w:r>
          </w:p>
          <w:p w14:paraId="150DD059" w14:textId="45A2510E" w:rsidR="00C54FDB" w:rsidRPr="0047430D" w:rsidRDefault="000D3D24" w:rsidP="006657C7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ESCORTED VEHICLE TRANSPORT</w:t>
            </w:r>
          </w:p>
          <w:p w14:paraId="1938F3BA" w14:textId="282785E2" w:rsidR="000D3D24" w:rsidRPr="0047430D" w:rsidRDefault="003235BB" w:rsidP="006657C7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VEHICLE</w:t>
            </w:r>
            <w:r w:rsidR="00F135B6" w:rsidRPr="0047430D">
              <w:rPr>
                <w:rFonts w:eastAsiaTheme="minorEastAsia"/>
              </w:rPr>
              <w:t xml:space="preserve"> PERFORMANCE</w:t>
            </w:r>
            <w:r w:rsidRPr="0047430D">
              <w:rPr>
                <w:rFonts w:eastAsiaTheme="minorEastAsia"/>
              </w:rPr>
              <w:t xml:space="preserve"> TESTING</w:t>
            </w:r>
          </w:p>
          <w:p w14:paraId="29E7CAC4" w14:textId="156CBF50" w:rsidR="00C54FDB" w:rsidRDefault="003235BB" w:rsidP="006657C7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HANDOVER CEREMONY</w:t>
            </w:r>
          </w:p>
          <w:p w14:paraId="6EB8DED1" w14:textId="77777777" w:rsidR="0047430D" w:rsidRPr="0047430D" w:rsidRDefault="0047430D" w:rsidP="0047430D">
            <w:pPr>
              <w:widowControl w:val="0"/>
              <w:autoSpaceDE w:val="0"/>
              <w:autoSpaceDN w:val="0"/>
              <w:spacing w:before="11"/>
              <w:ind w:left="1800"/>
              <w:rPr>
                <w:rFonts w:eastAsiaTheme="minorEastAsia"/>
              </w:rPr>
            </w:pPr>
          </w:p>
          <w:p w14:paraId="69448DE2" w14:textId="7485C830" w:rsidR="006E2A81" w:rsidRPr="0047430D" w:rsidRDefault="006E2A81" w:rsidP="006657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  <w:i/>
                <w:iCs/>
              </w:rPr>
            </w:pPr>
            <w:r w:rsidRPr="0047430D">
              <w:rPr>
                <w:rFonts w:eastAsiaTheme="minorEastAsia"/>
                <w:b/>
                <w:bCs/>
                <w:i/>
                <w:iCs/>
              </w:rPr>
              <w:t>PLEASE REFER TO ANNEX A</w:t>
            </w:r>
            <w:r w:rsidR="0047430D" w:rsidRPr="0047430D">
              <w:rPr>
                <w:rFonts w:eastAsiaTheme="minorEastAsia"/>
                <w:b/>
                <w:bCs/>
                <w:i/>
                <w:iCs/>
              </w:rPr>
              <w:t>-1</w:t>
            </w:r>
            <w:r w:rsidRPr="0047430D">
              <w:rPr>
                <w:rFonts w:eastAsiaTheme="minorEastAsia"/>
                <w:b/>
                <w:bCs/>
                <w:i/>
                <w:iCs/>
              </w:rPr>
              <w:t xml:space="preserve"> FOR DETAILED SCOPE.</w:t>
            </w:r>
          </w:p>
          <w:p w14:paraId="5459D69F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158B6469" w14:textId="77777777" w:rsidR="00944FE9" w:rsidRPr="0047430D" w:rsidRDefault="00944FE9" w:rsidP="006657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proofErr w:type="gramStart"/>
            <w:r w:rsidRPr="0047430D">
              <w:rPr>
                <w:rFonts w:eastAsiaTheme="minorEastAsia"/>
                <w:b/>
                <w:bCs/>
              </w:rPr>
              <w:t>POST PRODUCTION</w:t>
            </w:r>
            <w:proofErr w:type="gramEnd"/>
          </w:p>
          <w:p w14:paraId="1F97D109" w14:textId="77777777" w:rsidR="00944FE9" w:rsidRPr="0047430D" w:rsidRDefault="00944FE9" w:rsidP="006657C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EDITING (FIRST CUT, REVIEW AND FINAL CUT) &amp; FINAL DELIVERY</w:t>
            </w:r>
          </w:p>
          <w:p w14:paraId="1E3B0549" w14:textId="77777777" w:rsid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01338C42" w14:textId="77777777" w:rsidR="0025794B" w:rsidRDefault="0025794B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3EFF8CEB" w14:textId="77777777" w:rsidR="0025794B" w:rsidRPr="00944FE9" w:rsidRDefault="0025794B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59469224" w14:textId="77777777" w:rsidR="00944FE9" w:rsidRP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48C6938E" w14:textId="196953B1" w:rsidR="00944FE9" w:rsidRPr="0047430D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b/>
                <w:bCs/>
              </w:rPr>
              <w:t>REQUIREMENTS / GUIDELINES</w:t>
            </w:r>
          </w:p>
          <w:p w14:paraId="05179B76" w14:textId="7D781241" w:rsidR="00944FE9" w:rsidRPr="00944FE9" w:rsidRDefault="005944F1" w:rsidP="006657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PRODUCT</w:t>
            </w:r>
            <w:r w:rsidR="004D5998">
              <w:rPr>
                <w:rFonts w:eastAsiaTheme="minorEastAsia"/>
                <w:b/>
                <w:bCs/>
              </w:rPr>
              <w:t xml:space="preserve"> (VEHICLE)</w:t>
            </w:r>
            <w:r w:rsidR="00944FE9" w:rsidRPr="00944FE9">
              <w:rPr>
                <w:rFonts w:eastAsiaTheme="minorEastAsia"/>
                <w:b/>
                <w:bCs/>
              </w:rPr>
              <w:t xml:space="preserve"> VIDEO</w:t>
            </w:r>
          </w:p>
          <w:p w14:paraId="75B3AE6B" w14:textId="13395FDC" w:rsidR="00944FE9" w:rsidRPr="0047430D" w:rsidRDefault="0047430D" w:rsidP="006657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STYLE:</w:t>
            </w:r>
            <w:r w:rsidR="00944FE9" w:rsidRPr="0047430D">
              <w:rPr>
                <w:rFonts w:eastAsiaTheme="minorEastAsia"/>
              </w:rPr>
              <w:t xml:space="preserve"> MARKETING</w:t>
            </w:r>
          </w:p>
          <w:p w14:paraId="093733B0" w14:textId="59C08449" w:rsidR="00944FE9" w:rsidRPr="0047430D" w:rsidRDefault="00944FE9" w:rsidP="006657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 xml:space="preserve">RUN </w:t>
            </w:r>
            <w:r w:rsidR="0047430D" w:rsidRPr="0047430D">
              <w:rPr>
                <w:rFonts w:eastAsiaTheme="minorEastAsia"/>
              </w:rPr>
              <w:t>TIME:</w:t>
            </w:r>
            <w:r w:rsidRPr="0047430D">
              <w:rPr>
                <w:rFonts w:eastAsiaTheme="minorEastAsia"/>
              </w:rPr>
              <w:t xml:space="preserve"> NO MORE THAN 03 MINUTES</w:t>
            </w:r>
          </w:p>
          <w:p w14:paraId="25C6A14F" w14:textId="627E66EA" w:rsidR="00944FE9" w:rsidRPr="0047430D" w:rsidRDefault="0047430D" w:rsidP="006657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RESOLUTION:</w:t>
            </w:r>
            <w:r w:rsidR="00944FE9" w:rsidRPr="0047430D">
              <w:rPr>
                <w:rFonts w:eastAsiaTheme="minorEastAsia"/>
              </w:rPr>
              <w:t xml:space="preserve"> MINIMUM 1080P</w:t>
            </w:r>
          </w:p>
          <w:p w14:paraId="58794702" w14:textId="18745783" w:rsidR="009C562D" w:rsidRPr="0047430D" w:rsidRDefault="00FD484D" w:rsidP="006657C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 xml:space="preserve">ASPECT </w:t>
            </w:r>
            <w:r w:rsidR="0047430D" w:rsidRPr="0047430D">
              <w:rPr>
                <w:rFonts w:eastAsiaTheme="minorEastAsia"/>
              </w:rPr>
              <w:t>RATIO:</w:t>
            </w:r>
            <w:r w:rsidR="00944FE9" w:rsidRPr="0047430D">
              <w:rPr>
                <w:rFonts w:eastAsiaTheme="minorEastAsia"/>
              </w:rPr>
              <w:t xml:space="preserve"> </w:t>
            </w:r>
            <w:r w:rsidR="00B11099" w:rsidRPr="0047430D">
              <w:rPr>
                <w:rFonts w:eastAsiaTheme="minorEastAsia"/>
              </w:rPr>
              <w:t>16:9</w:t>
            </w:r>
            <w:r w:rsidR="009C562D" w:rsidRPr="0047430D">
              <w:rPr>
                <w:rFonts w:eastAsiaTheme="minorEastAsia"/>
              </w:rPr>
              <w:t xml:space="preserve"> </w:t>
            </w:r>
          </w:p>
          <w:p w14:paraId="0877E67E" w14:textId="0444A4F7" w:rsidR="00944FE9" w:rsidRDefault="009C562D" w:rsidP="006657C7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</w:rPr>
              <w:t>(STANDARD / INSTAGRAM)</w:t>
            </w:r>
          </w:p>
          <w:p w14:paraId="6A5EE6AD" w14:textId="77777777" w:rsidR="005944F1" w:rsidRPr="00944FE9" w:rsidRDefault="005944F1" w:rsidP="005944F1">
            <w:pPr>
              <w:widowControl w:val="0"/>
              <w:autoSpaceDE w:val="0"/>
              <w:autoSpaceDN w:val="0"/>
              <w:spacing w:before="11"/>
              <w:ind w:left="720"/>
              <w:rPr>
                <w:rFonts w:eastAsiaTheme="minorEastAsia"/>
                <w:b/>
                <w:bCs/>
              </w:rPr>
            </w:pPr>
          </w:p>
          <w:p w14:paraId="7AD2262B" w14:textId="6B762272" w:rsidR="00944FE9" w:rsidRPr="00944FE9" w:rsidRDefault="00944FE9" w:rsidP="006657C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944FE9">
              <w:rPr>
                <w:rFonts w:eastAsiaTheme="minorEastAsia"/>
                <w:b/>
                <w:bCs/>
              </w:rPr>
              <w:t>COLOR SCHEME</w:t>
            </w:r>
          </w:p>
          <w:p w14:paraId="6B0F3AE0" w14:textId="5FE2BF64" w:rsidR="00944FE9" w:rsidRPr="0047430D" w:rsidRDefault="00944FE9" w:rsidP="006657C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 xml:space="preserve">CUSTOM </w:t>
            </w:r>
            <w:r w:rsidR="0047430D" w:rsidRPr="0047430D">
              <w:rPr>
                <w:rFonts w:eastAsiaTheme="minorEastAsia"/>
              </w:rPr>
              <w:t>COLOR:</w:t>
            </w:r>
            <w:r w:rsidRPr="0047430D">
              <w:rPr>
                <w:rFonts w:eastAsiaTheme="minorEastAsia"/>
              </w:rPr>
              <w:t xml:space="preserve"> #0F2852</w:t>
            </w:r>
          </w:p>
          <w:p w14:paraId="42529BEF" w14:textId="474C94CD" w:rsidR="00944FE9" w:rsidRPr="0047430D" w:rsidRDefault="00944FE9" w:rsidP="006657C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 xml:space="preserve">CUSTOM </w:t>
            </w:r>
            <w:r w:rsidR="0047430D" w:rsidRPr="0047430D">
              <w:rPr>
                <w:rFonts w:eastAsiaTheme="minorEastAsia"/>
              </w:rPr>
              <w:t>COLOR:</w:t>
            </w:r>
            <w:r w:rsidRPr="0047430D">
              <w:rPr>
                <w:rFonts w:eastAsiaTheme="minorEastAsia"/>
              </w:rPr>
              <w:t xml:space="preserve"> #57AFE8</w:t>
            </w:r>
          </w:p>
          <w:p w14:paraId="763503B3" w14:textId="77777777" w:rsidR="00944FE9" w:rsidRPr="0047430D" w:rsidRDefault="00944FE9" w:rsidP="006657C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WHITE</w:t>
            </w:r>
          </w:p>
          <w:p w14:paraId="6ADBEF19" w14:textId="77777777" w:rsidR="00944FE9" w:rsidRPr="0047430D" w:rsidRDefault="00944FE9" w:rsidP="006657C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1"/>
              <w:rPr>
                <w:rFonts w:eastAsiaTheme="minorEastAsia"/>
              </w:rPr>
            </w:pPr>
            <w:r w:rsidRPr="0047430D">
              <w:rPr>
                <w:rFonts w:eastAsiaTheme="minorEastAsia"/>
              </w:rPr>
              <w:t>BLACK</w:t>
            </w:r>
          </w:p>
          <w:p w14:paraId="127082B4" w14:textId="77777777" w:rsidR="00944FE9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01E78B73" w14:textId="77777777" w:rsidR="000D7DE4" w:rsidRPr="00944FE9" w:rsidRDefault="000D7DE4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</w:p>
          <w:p w14:paraId="0152E72C" w14:textId="77777777" w:rsidR="00944FE9" w:rsidRPr="0047430D" w:rsidRDefault="00944FE9" w:rsidP="00944FE9">
            <w:pPr>
              <w:widowControl w:val="0"/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b/>
                <w:bCs/>
              </w:rPr>
              <w:t>GENERAL INFORMATION:</w:t>
            </w:r>
          </w:p>
          <w:p w14:paraId="647B23CD" w14:textId="4EF1310B" w:rsidR="00944FE9" w:rsidRPr="0047430D" w:rsidRDefault="007B08C8" w:rsidP="006657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1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CLEAN AND FOCUSED DESIGN</w:t>
            </w:r>
            <w:r w:rsidR="001C2647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  <w:p w14:paraId="677FD049" w14:textId="50C60E14" w:rsidR="007B08C8" w:rsidRPr="0047430D" w:rsidRDefault="007B08C8" w:rsidP="006657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1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WHERE PEOPLE ARE CONCERNED</w:t>
            </w:r>
            <w:r w:rsidR="00667320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, A MIXTURE OF RACES AND AGES SHOULD BE REPRESENTED</w:t>
            </w:r>
          </w:p>
          <w:p w14:paraId="2CFE6DC7" w14:textId="2FBE2DD4" w:rsidR="00397CFE" w:rsidRPr="0047430D" w:rsidRDefault="00667320" w:rsidP="006657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1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WHERE THERE IS SENSITIVE E</w:t>
            </w:r>
            <w:r w:rsidR="00397CFE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Q</w:t>
            </w: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UIPMENT &amp; INFRASTRUCTURE </w:t>
            </w:r>
            <w:r w:rsidR="001D1A8E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PHOTOGRAPHY IS CONCERNED</w:t>
            </w:r>
            <w:r w:rsidR="00397CFE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,</w:t>
            </w:r>
            <w:r w:rsidR="001D1A8E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A SPECIAL APPROVAL</w:t>
            </w:r>
            <w:r w:rsidR="001A42CA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MUST BE INFORMED TO BELTS.</w:t>
            </w:r>
          </w:p>
          <w:p w14:paraId="24182FC6" w14:textId="56A8B788" w:rsidR="0006395C" w:rsidRPr="0047430D" w:rsidRDefault="0006395C" w:rsidP="006657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1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VENDOR IS RESPONSIBLE TO APPLY FOR </w:t>
            </w:r>
            <w:r w:rsidR="007B3DE0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PERMITS FOR </w:t>
            </w:r>
            <w:r w:rsidR="001C2647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LOCATION SHOOTING </w:t>
            </w:r>
            <w:r w:rsidR="00972A36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(</w:t>
            </w:r>
            <w:r w:rsidR="001C2647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WHERE APPLICABLE</w:t>
            </w:r>
            <w:r w:rsidR="00972A36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)</w:t>
            </w:r>
            <w:r w:rsidR="001C2647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3516F9DB" w14:textId="32E9D084" w:rsidR="001A0D6B" w:rsidRPr="005F5275" w:rsidRDefault="00397CFE" w:rsidP="006657C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1"/>
              <w:rPr>
                <w:rFonts w:eastAsiaTheme="minorEastAsia"/>
                <w:b/>
                <w:bCs/>
              </w:rPr>
            </w:pPr>
            <w:r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WHERE APP</w:t>
            </w:r>
            <w:r w:rsidR="0053001B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LICABLE, TO COMPLY WITH CORPORATE GUIDELINES ESPECIALLY PERTAINING </w:t>
            </w:r>
            <w:r w:rsidR="00D456CF" w:rsidRPr="0047430D">
              <w:rPr>
                <w:rFonts w:eastAsiaTheme="minorEastAsia"/>
                <w:color w:val="000000" w:themeColor="text1"/>
                <w:sz w:val="22"/>
                <w:szCs w:val="22"/>
              </w:rPr>
              <w:t>TO COMPANY LOGO</w:t>
            </w:r>
            <w:r w:rsidR="001C2647" w:rsidRPr="0047430D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1170" w:type="dxa"/>
            <w:gridSpan w:val="2"/>
            <w:vAlign w:val="center"/>
          </w:tcPr>
          <w:p w14:paraId="79B2AAEF" w14:textId="77777777" w:rsidR="00EE61BD" w:rsidRDefault="00EE61BD" w:rsidP="08C72965">
            <w:pPr>
              <w:rPr>
                <w:rFonts w:eastAsiaTheme="minorEastAsia"/>
                <w:b/>
                <w:bCs/>
              </w:rPr>
            </w:pPr>
          </w:p>
          <w:p w14:paraId="02BF2624" w14:textId="77777777" w:rsidR="00EE61BD" w:rsidRDefault="00EE61BD" w:rsidP="08C72965">
            <w:pPr>
              <w:rPr>
                <w:rFonts w:eastAsiaTheme="minorEastAsia"/>
                <w:b/>
                <w:bCs/>
              </w:rPr>
            </w:pPr>
          </w:p>
          <w:p w14:paraId="7358FB11" w14:textId="75D60B68" w:rsidR="00EE61BD" w:rsidRPr="006657C7" w:rsidRDefault="006657C7" w:rsidP="08C72965">
            <w:pPr>
              <w:rPr>
                <w:rFonts w:eastAsiaTheme="minorEastAsia"/>
                <w:b/>
                <w:bCs/>
              </w:rPr>
            </w:pPr>
            <w:r w:rsidRPr="006657C7">
              <w:rPr>
                <w:rFonts w:eastAsiaTheme="minorEastAsia"/>
                <w:b/>
                <w:bCs/>
              </w:rPr>
              <w:t>2 WEEKS AFTER LAST FILMING DAY</w:t>
            </w:r>
          </w:p>
          <w:p w14:paraId="4D7C160F" w14:textId="1F6C6C53" w:rsidR="00EE61BD" w:rsidRPr="00794792" w:rsidRDefault="00EE61BD" w:rsidP="08C72965">
            <w:pPr>
              <w:spacing w:after="12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C670C93" w14:textId="4548EAF1" w:rsidR="00EE61BD" w:rsidRPr="00794792" w:rsidRDefault="00A07A10" w:rsidP="08C72965">
            <w:pPr>
              <w:spacing w:after="120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</w:rPr>
              <w:t xml:space="preserve">01 / </w:t>
            </w:r>
            <w:proofErr w:type="spellStart"/>
            <w:r>
              <w:rPr>
                <w:rFonts w:eastAsiaTheme="minorEastAsia"/>
                <w:b/>
                <w:bCs/>
              </w:rPr>
              <w:t>Ea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299036803"/>
              <w:placeholder>
                <w:docPart w:val="2F10A05A20614662B3275C623B9653C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85A360D" w14:textId="77777777" w:rsidR="00EE61BD" w:rsidRPr="00794792" w:rsidRDefault="05BBDE9C" w:rsidP="08C72965">
                <w:pPr>
                  <w:spacing w:after="120"/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</w:rPr>
                  <w:t>Click here to enter text.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  <w:sz w:val="20"/>
                <w:szCs w:val="20"/>
              </w:rPr>
              <w:id w:val="1460532658"/>
              <w:placeholder>
                <w:docPart w:val="6DA602B21CF748DFA2222D1B1F9231F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7D8519D" w14:textId="77777777" w:rsidR="00EE61BD" w:rsidRPr="00794792" w:rsidRDefault="05BBDE9C" w:rsidP="08C72965">
                <w:pPr>
                  <w:spacing w:after="120"/>
                  <w:jc w:val="center"/>
                  <w:rPr>
                    <w:rStyle w:val="Style10"/>
                    <w:rFonts w:asciiTheme="minorHAnsi" w:eastAsiaTheme="minorEastAsia" w:hAnsiTheme="minorHAnsi"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E31923" w:rsidRPr="00794792" w14:paraId="5A54C7C9" w14:textId="77777777" w:rsidTr="4043D07F">
        <w:trPr>
          <w:trHeight w:val="1331"/>
        </w:trPr>
        <w:tc>
          <w:tcPr>
            <w:tcW w:w="625" w:type="dxa"/>
            <w:vAlign w:val="center"/>
          </w:tcPr>
          <w:p w14:paraId="1B4E8CE2" w14:textId="35A428BC" w:rsidR="00E31923" w:rsidRDefault="00E31923" w:rsidP="08C72965">
            <w:pPr>
              <w:spacing w:after="12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15" w:type="dxa"/>
            <w:gridSpan w:val="8"/>
            <w:vAlign w:val="center"/>
          </w:tcPr>
          <w:p w14:paraId="49EE7228" w14:textId="3432637E" w:rsidR="00E31923" w:rsidRPr="006A175B" w:rsidRDefault="67C66AA0" w:rsidP="006A175B">
            <w:pPr>
              <w:spacing w:after="120"/>
              <w:rPr>
                <w:rStyle w:val="Hyperlink"/>
                <w:rFonts w:eastAsiaTheme="minorEastAsia"/>
                <w:b/>
                <w:color w:val="auto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u w:val="single"/>
              </w:rPr>
              <w:t>Note:</w:t>
            </w:r>
            <w:r w:rsidR="006A175B" w:rsidRPr="006A175B">
              <w:rPr>
                <w:rStyle w:val="Hyperlink"/>
                <w:rFonts w:eastAsiaTheme="minorEastAsia"/>
                <w:color w:val="auto"/>
                <w:u w:val="none"/>
              </w:rPr>
              <w:t xml:space="preserve"> </w:t>
            </w:r>
          </w:p>
          <w:p w14:paraId="5B9E49B6" w14:textId="2A4625DB" w:rsidR="00E31923" w:rsidRPr="001E7FD1" w:rsidRDefault="67C66AA0" w:rsidP="006657C7">
            <w:pPr>
              <w:pStyle w:val="ListParagraph"/>
              <w:numPr>
                <w:ilvl w:val="0"/>
                <w:numId w:val="1"/>
              </w:numPr>
              <w:spacing w:after="120"/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For any questions or enquiries kindly e-</w:t>
            </w:r>
            <w:r w:rsidR="0069686E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m</w:t>
            </w: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ail directly to</w:t>
            </w: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4472C4" w:themeColor="accent5"/>
              </w:rPr>
              <w:t xml:space="preserve"> rfq_enquiry@belts.com.bn </w:t>
            </w:r>
          </w:p>
          <w:p w14:paraId="627EBB82" w14:textId="118C5587" w:rsidR="00E31923" w:rsidRDefault="0069686E" w:rsidP="006657C7">
            <w:pPr>
              <w:pStyle w:val="ListParagraph"/>
              <w:numPr>
                <w:ilvl w:val="0"/>
                <w:numId w:val="1"/>
              </w:numPr>
              <w:spacing w:after="120"/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Contractors</w:t>
            </w:r>
            <w:r w:rsidR="05BBDE9C"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 xml:space="preserve"> </w:t>
            </w:r>
            <w:r w:rsidR="67C66AA0"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must implement safety measures to protect workers and the public during installation/delivery work.</w:t>
            </w:r>
          </w:p>
          <w:p w14:paraId="062F296C" w14:textId="39AC2A7B" w:rsidR="00E31923" w:rsidRPr="005836D1" w:rsidRDefault="67C66AA0" w:rsidP="006657C7">
            <w:pPr>
              <w:pStyle w:val="ListParagraph"/>
              <w:numPr>
                <w:ilvl w:val="0"/>
                <w:numId w:val="1"/>
              </w:numPr>
              <w:spacing w:after="120"/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</w:pPr>
            <w:r w:rsidRPr="08C72965">
              <w:rPr>
                <w:rStyle w:val="Style10"/>
                <w:rFonts w:asciiTheme="minorHAnsi" w:eastAsiaTheme="minorEastAsia" w:hAnsiTheme="minorHAnsi"/>
                <w:b w:val="0"/>
                <w:color w:val="auto"/>
              </w:rPr>
              <w:t>Vendors/contractors must adhere to regulatory SHENA safety rules and regulations.</w:t>
            </w:r>
          </w:p>
        </w:tc>
      </w:tr>
      <w:tr w:rsidR="004773A8" w:rsidRPr="00322BC6" w14:paraId="0D195252" w14:textId="77777777" w:rsidTr="4043D07F">
        <w:tc>
          <w:tcPr>
            <w:tcW w:w="6475" w:type="dxa"/>
            <w:gridSpan w:val="4"/>
            <w:vAlign w:val="center"/>
          </w:tcPr>
          <w:p w14:paraId="56E722A9" w14:textId="77777777" w:rsidR="004773A8" w:rsidRPr="00322BC6" w:rsidRDefault="1B27766E" w:rsidP="08C72965">
            <w:pPr>
              <w:ind w:left="-630" w:firstLine="630"/>
              <w:jc w:val="center"/>
              <w:rPr>
                <w:rStyle w:val="fontstyle01"/>
                <w:rFonts w:asciiTheme="minorHAnsi" w:eastAsiaTheme="minorEastAsia" w:hAnsiTheme="minorHAnsi" w:cstheme="minorBidi"/>
                <w:b/>
                <w:bCs/>
                <w:u w:val="single"/>
              </w:rPr>
            </w:pPr>
            <w:r w:rsidRPr="08C72965">
              <w:rPr>
                <w:rStyle w:val="fontstyle01"/>
                <w:rFonts w:asciiTheme="minorHAnsi" w:eastAsiaTheme="minorEastAsia" w:hAnsiTheme="minorHAnsi" w:cstheme="minorBidi"/>
                <w:b/>
                <w:bCs/>
                <w:u w:val="single"/>
              </w:rPr>
              <w:t>MANDATORY</w:t>
            </w:r>
          </w:p>
          <w:p w14:paraId="7C29A25B" w14:textId="77777777" w:rsidR="004773A8" w:rsidRPr="00322BC6" w:rsidRDefault="1B27766E" w:rsidP="08C72965">
            <w:pPr>
              <w:spacing w:after="120"/>
              <w:jc w:val="center"/>
              <w:rPr>
                <w:rFonts w:eastAsiaTheme="minorEastAsia"/>
              </w:rPr>
            </w:pP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t>Suppliers are to provide with the Packaging Dimension,</w:t>
            </w:r>
            <w:r w:rsidR="004773A8">
              <w:br/>
            </w: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t>Measurement &amp; Weight - in Standard measurement in Meter, Feet,</w:t>
            </w:r>
            <w:r w:rsidR="004773A8">
              <w:br/>
            </w:r>
            <w:r w:rsidRPr="08C72965">
              <w:rPr>
                <w:rStyle w:val="fontstyle01"/>
                <w:rFonts w:asciiTheme="minorHAnsi" w:eastAsiaTheme="minorEastAsia" w:hAnsiTheme="minorHAnsi" w:cstheme="minorBidi"/>
              </w:rPr>
              <w:t>Inches, Cm, Mm, Kg, GM</w:t>
            </w:r>
          </w:p>
        </w:tc>
        <w:tc>
          <w:tcPr>
            <w:tcW w:w="1980" w:type="dxa"/>
            <w:gridSpan w:val="3"/>
            <w:vAlign w:val="center"/>
          </w:tcPr>
          <w:p w14:paraId="6446771D" w14:textId="77777777" w:rsidR="004773A8" w:rsidRPr="00322BC6" w:rsidRDefault="1B27766E" w:rsidP="08C72965">
            <w:pPr>
              <w:spacing w:after="120"/>
              <w:jc w:val="center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TOTAL PRICE</w:t>
            </w:r>
          </w:p>
        </w:tc>
        <w:tc>
          <w:tcPr>
            <w:tcW w:w="2085" w:type="dxa"/>
            <w:gridSpan w:val="2"/>
            <w:vAlign w:val="center"/>
          </w:tcPr>
          <w:sdt>
            <w:sdtPr>
              <w:rPr>
                <w:rStyle w:val="Style10"/>
                <w:rFonts w:asciiTheme="minorHAnsi" w:eastAsiaTheme="minorEastAsia" w:hAnsi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548FB0" w14:textId="77777777" w:rsidR="004773A8" w:rsidRPr="00322BC6" w:rsidRDefault="1B27766E" w:rsidP="08C72965">
                <w:pPr>
                  <w:spacing w:after="120"/>
                  <w:jc w:val="center"/>
                  <w:rPr>
                    <w:rFonts w:eastAsiaTheme="minorEastAsia"/>
                    <w:b/>
                    <w:bCs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73048912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1F77BF2D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>Freight Term (</w:t>
            </w:r>
            <w:proofErr w:type="gramStart"/>
            <w:r w:rsidRPr="08C72965">
              <w:rPr>
                <w:rFonts w:eastAsiaTheme="minorEastAsia"/>
                <w:color w:val="000000" w:themeColor="text1"/>
              </w:rPr>
              <w:t>EXW,CIF</w:t>
            </w:r>
            <w:proofErr w:type="gramEnd"/>
            <w:r w:rsidRPr="08C72965">
              <w:rPr>
                <w:rFonts w:eastAsiaTheme="minorEastAsia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4FEDDB57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1EA92511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100B6A08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 xml:space="preserve">Freight </w:t>
            </w:r>
            <w:proofErr w:type="gramStart"/>
            <w:r w:rsidRPr="08C72965">
              <w:rPr>
                <w:rFonts w:eastAsiaTheme="minorEastAsia"/>
                <w:color w:val="000000" w:themeColor="text1"/>
              </w:rPr>
              <w:t>Charges  (</w:t>
            </w:r>
            <w:proofErr w:type="gramEnd"/>
            <w:r w:rsidRPr="08C72965">
              <w:rPr>
                <w:rFonts w:eastAsiaTheme="minorEastAsia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20EF7D5D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03F38407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59FFAD34" w14:textId="77777777" w:rsidR="004773A8" w:rsidRPr="00322BC6" w:rsidRDefault="1B27766E" w:rsidP="08C72965">
            <w:pPr>
              <w:jc w:val="right"/>
              <w:rPr>
                <w:rFonts w:eastAsiaTheme="minorEastAsia"/>
              </w:rPr>
            </w:pPr>
            <w:r w:rsidRPr="08C72965">
              <w:rPr>
                <w:rFonts w:eastAsiaTheme="minorEastAsia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40A48E4A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6AEF1DE9" w14:textId="77777777" w:rsidTr="4043D07F">
        <w:trPr>
          <w:trHeight w:val="432"/>
        </w:trPr>
        <w:tc>
          <w:tcPr>
            <w:tcW w:w="8455" w:type="dxa"/>
            <w:gridSpan w:val="7"/>
            <w:vAlign w:val="center"/>
          </w:tcPr>
          <w:p w14:paraId="301CBD89" w14:textId="77777777" w:rsidR="004773A8" w:rsidRPr="00322BC6" w:rsidRDefault="1B27766E" w:rsidP="08C72965">
            <w:pPr>
              <w:jc w:val="right"/>
              <w:rPr>
                <w:rFonts w:eastAsiaTheme="minorEastAsia"/>
                <w:b/>
                <w:bCs/>
              </w:rPr>
            </w:pPr>
            <w:r w:rsidRPr="08C72965">
              <w:rPr>
                <w:rFonts w:eastAsiaTheme="minorEastAsia"/>
                <w:b/>
                <w:bCs/>
              </w:rPr>
              <w:t>GRAND TOTAL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85" w:type="dxa"/>
                <w:gridSpan w:val="2"/>
                <w:vAlign w:val="center"/>
              </w:tcPr>
              <w:p w14:paraId="59A00510" w14:textId="77777777" w:rsidR="004773A8" w:rsidRPr="00322BC6" w:rsidRDefault="1B27766E" w:rsidP="08C72965">
                <w:pPr>
                  <w:jc w:val="center"/>
                  <w:rPr>
                    <w:rFonts w:eastAsiaTheme="minorEastAsia"/>
                    <w:b/>
                    <w:bCs/>
                    <w:sz w:val="18"/>
                    <w:szCs w:val="18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F41B0" w14:paraId="25B20025" w14:textId="77777777" w:rsidTr="4043D07F">
        <w:trPr>
          <w:trHeight w:val="413"/>
        </w:trPr>
        <w:tc>
          <w:tcPr>
            <w:tcW w:w="2515" w:type="dxa"/>
            <w:gridSpan w:val="2"/>
            <w:vAlign w:val="center"/>
          </w:tcPr>
          <w:p w14:paraId="07465AB3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8025" w:type="dxa"/>
            <w:gridSpan w:val="7"/>
            <w:vAlign w:val="center"/>
          </w:tcPr>
          <w:p w14:paraId="31124A1D" w14:textId="77777777" w:rsidR="000D55C2" w:rsidRPr="003F41B0" w:rsidRDefault="1A951BA7" w:rsidP="08C7296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BND</w:t>
            </w:r>
          </w:p>
        </w:tc>
      </w:tr>
      <w:tr w:rsidR="00E108D2" w:rsidRPr="003F41B0" w14:paraId="4B466B72" w14:textId="77777777" w:rsidTr="4043D07F">
        <w:tc>
          <w:tcPr>
            <w:tcW w:w="2515" w:type="dxa"/>
            <w:gridSpan w:val="2"/>
            <w:vAlign w:val="center"/>
          </w:tcPr>
          <w:p w14:paraId="38BC5B77" w14:textId="77777777" w:rsidR="000D55C2" w:rsidRPr="003F41B0" w:rsidRDefault="1A951BA7" w:rsidP="08C7296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2D0DBDC5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03360ABB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EBF9057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6794C124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 xml:space="preserve">Payment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8025" w:type="dxa"/>
            <w:gridSpan w:val="7"/>
            <w:vAlign w:val="center"/>
          </w:tcPr>
          <w:p w14:paraId="50C272EB" w14:textId="77777777" w:rsidR="00E108D2" w:rsidRPr="003F41B0" w:rsidRDefault="1A951BA7" w:rsidP="08C7296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8C72965">
              <w:rPr>
                <w:rFonts w:eastAsiaTheme="minorEastAsia"/>
                <w:b/>
                <w:bCs/>
                <w:sz w:val="20"/>
                <w:szCs w:val="20"/>
              </w:rPr>
              <w:t>30 DAYS CREDIT</w:t>
            </w:r>
          </w:p>
        </w:tc>
      </w:tr>
      <w:tr w:rsidR="00E108D2" w:rsidRPr="003F41B0" w14:paraId="2FBF2CD6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261133D2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7CFDCD70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D186FDB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427DDFD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187C215B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D8351ED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D880F8E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47C9A31C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5E33B02" w14:textId="77777777" w:rsidTr="4043D07F">
        <w:trPr>
          <w:trHeight w:val="440"/>
        </w:trPr>
        <w:tc>
          <w:tcPr>
            <w:tcW w:w="2515" w:type="dxa"/>
            <w:gridSpan w:val="2"/>
            <w:vAlign w:val="center"/>
          </w:tcPr>
          <w:p w14:paraId="51EAA206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  <w:vAlign w:val="center"/>
              </w:tcPr>
              <w:p w14:paraId="3156B179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5C76247" w14:textId="77777777" w:rsidTr="4043D07F">
        <w:trPr>
          <w:trHeight w:val="2276"/>
        </w:trPr>
        <w:tc>
          <w:tcPr>
            <w:tcW w:w="2515" w:type="dxa"/>
            <w:gridSpan w:val="2"/>
          </w:tcPr>
          <w:p w14:paraId="595BA393" w14:textId="77777777" w:rsidR="00E108D2" w:rsidRPr="003F41B0" w:rsidRDefault="1A951BA7" w:rsidP="08C72965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08C72965">
              <w:rPr>
                <w:rFonts w:eastAsiaTheme="minorEastAsia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eastAsiaTheme="minorEastAsia" w:hAnsi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025" w:type="dxa"/>
                <w:gridSpan w:val="7"/>
              </w:tcPr>
              <w:p w14:paraId="2B9F352A" w14:textId="77777777" w:rsidR="00E108D2" w:rsidRPr="003F41B0" w:rsidRDefault="1A951BA7" w:rsidP="08C72965">
                <w:pPr>
                  <w:rPr>
                    <w:rFonts w:eastAsiaTheme="minorEastAsia"/>
                    <w:b/>
                    <w:bCs/>
                    <w:sz w:val="20"/>
                    <w:szCs w:val="20"/>
                  </w:rPr>
                </w:pPr>
                <w:r w:rsidRPr="08C72965">
                  <w:rPr>
                    <w:rStyle w:val="PlaceholderText"/>
                    <w:rFonts w:eastAsiaTheme="minorEastAsia"/>
                    <w:b/>
                    <w:bCs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D12055A" w14:textId="77777777" w:rsidR="006972E8" w:rsidRDefault="006972E8" w:rsidP="08C72965">
      <w:pPr>
        <w:rPr>
          <w:rFonts w:eastAsiaTheme="minorEastAsia"/>
          <w:sz w:val="24"/>
          <w:szCs w:val="24"/>
        </w:rPr>
      </w:pPr>
    </w:p>
    <w:p w14:paraId="37EAB1FA" w14:textId="77777777" w:rsidR="001264F8" w:rsidRDefault="001264F8" w:rsidP="08C72965">
      <w:pPr>
        <w:rPr>
          <w:rFonts w:eastAsiaTheme="minorEastAsia"/>
          <w:sz w:val="24"/>
          <w:szCs w:val="24"/>
        </w:rPr>
      </w:pPr>
    </w:p>
    <w:p w14:paraId="1F0C124C" w14:textId="77777777" w:rsidR="00C34055" w:rsidRDefault="00C34055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59E97927" w14:textId="77777777" w:rsidR="00FC6C4E" w:rsidRDefault="00FC6C4E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7544C542" w14:textId="578B0E02" w:rsidR="00833F67" w:rsidRDefault="00833F67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p w14:paraId="58EA64B4" w14:textId="433BEB22" w:rsidR="00483960" w:rsidRPr="0047430D" w:rsidRDefault="00833F67" w:rsidP="08C72965">
      <w:pPr>
        <w:rPr>
          <w:rFonts w:eastAsiaTheme="minorEastAsia"/>
          <w:b/>
          <w:bCs/>
          <w:sz w:val="24"/>
          <w:szCs w:val="24"/>
        </w:rPr>
      </w:pPr>
      <w:r w:rsidRPr="08C72965">
        <w:rPr>
          <w:rFonts w:eastAsiaTheme="minorEastAsia"/>
          <w:b/>
          <w:bCs/>
          <w:sz w:val="24"/>
          <w:szCs w:val="24"/>
          <w:u w:val="single"/>
        </w:rPr>
        <w:br w:type="page"/>
      </w:r>
      <w:r w:rsidR="000D42C0" w:rsidRPr="0047430D">
        <w:rPr>
          <w:rFonts w:eastAsiaTheme="minorEastAsia"/>
          <w:b/>
          <w:bCs/>
          <w:sz w:val="24"/>
          <w:szCs w:val="24"/>
        </w:rPr>
        <w:lastRenderedPageBreak/>
        <w:t>ANNEX A</w:t>
      </w:r>
      <w:r w:rsidR="0047430D" w:rsidRPr="0047430D">
        <w:rPr>
          <w:rFonts w:eastAsiaTheme="minorEastAsia"/>
          <w:b/>
          <w:bCs/>
          <w:sz w:val="24"/>
          <w:szCs w:val="24"/>
        </w:rPr>
        <w:t>-1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307"/>
        <w:gridCol w:w="1495"/>
        <w:gridCol w:w="1327"/>
        <w:gridCol w:w="2063"/>
        <w:gridCol w:w="1702"/>
      </w:tblGrid>
      <w:tr w:rsidR="004D407C" w14:paraId="16905E4D" w14:textId="4DFFDBD4" w:rsidTr="004D30C0">
        <w:tc>
          <w:tcPr>
            <w:tcW w:w="563" w:type="dxa"/>
            <w:shd w:val="clear" w:color="auto" w:fill="E7E6E6" w:themeFill="background2"/>
          </w:tcPr>
          <w:p w14:paraId="66C00269" w14:textId="51287207" w:rsidR="004D407C" w:rsidRPr="000D42C0" w:rsidRDefault="004D407C" w:rsidP="004D30C0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Ser</w:t>
            </w:r>
          </w:p>
        </w:tc>
        <w:tc>
          <w:tcPr>
            <w:tcW w:w="3307" w:type="dxa"/>
            <w:shd w:val="clear" w:color="auto" w:fill="E7E6E6" w:themeFill="background2"/>
          </w:tcPr>
          <w:p w14:paraId="6F2961AA" w14:textId="17AB5973" w:rsidR="004D407C" w:rsidRPr="000D42C0" w:rsidRDefault="004D407C" w:rsidP="004D30C0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Event</w:t>
            </w:r>
          </w:p>
        </w:tc>
        <w:tc>
          <w:tcPr>
            <w:tcW w:w="1495" w:type="dxa"/>
            <w:shd w:val="clear" w:color="auto" w:fill="E7E6E6" w:themeFill="background2"/>
          </w:tcPr>
          <w:p w14:paraId="2194A9B3" w14:textId="239361A1" w:rsidR="004D407C" w:rsidRPr="000D42C0" w:rsidRDefault="004D407C" w:rsidP="004D30C0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Location</w:t>
            </w:r>
          </w:p>
        </w:tc>
        <w:tc>
          <w:tcPr>
            <w:tcW w:w="1327" w:type="dxa"/>
            <w:shd w:val="clear" w:color="auto" w:fill="E7E6E6" w:themeFill="background2"/>
          </w:tcPr>
          <w:p w14:paraId="5F3F0414" w14:textId="68151096" w:rsidR="004D407C" w:rsidRPr="000D42C0" w:rsidRDefault="004D407C" w:rsidP="004D30C0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Duration</w:t>
            </w:r>
          </w:p>
        </w:tc>
        <w:tc>
          <w:tcPr>
            <w:tcW w:w="2063" w:type="dxa"/>
            <w:shd w:val="clear" w:color="auto" w:fill="E7E6E6" w:themeFill="background2"/>
          </w:tcPr>
          <w:p w14:paraId="0F8C5B1F" w14:textId="0B2A460D" w:rsidR="004D407C" w:rsidRPr="000D42C0" w:rsidRDefault="004D407C" w:rsidP="004D30C0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Tentative Date</w:t>
            </w:r>
          </w:p>
        </w:tc>
        <w:tc>
          <w:tcPr>
            <w:tcW w:w="1702" w:type="dxa"/>
            <w:shd w:val="clear" w:color="auto" w:fill="E7E6E6" w:themeFill="background2"/>
          </w:tcPr>
          <w:p w14:paraId="6BA13532" w14:textId="6BFD6588" w:rsidR="004D407C" w:rsidRPr="000D42C0" w:rsidRDefault="004D30C0" w:rsidP="004D30C0">
            <w:pPr>
              <w:jc w:val="center"/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Exo 2" w:hAnsi="Exo 2" w:cs="Arial"/>
                <w:b/>
                <w:bCs/>
                <w:color w:val="000000" w:themeColor="text1"/>
                <w:kern w:val="24"/>
              </w:rPr>
              <w:t>Start Time</w:t>
            </w:r>
          </w:p>
        </w:tc>
      </w:tr>
      <w:tr w:rsidR="004D407C" w14:paraId="7DBDFA2B" w14:textId="2EDDECC0" w:rsidTr="004D407C">
        <w:tc>
          <w:tcPr>
            <w:tcW w:w="563" w:type="dxa"/>
          </w:tcPr>
          <w:p w14:paraId="3B7E5FA1" w14:textId="6FCE285A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</w:t>
            </w:r>
          </w:p>
        </w:tc>
        <w:tc>
          <w:tcPr>
            <w:tcW w:w="3307" w:type="dxa"/>
          </w:tcPr>
          <w:p w14:paraId="7A276B0B" w14:textId="52EEF769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FRV Arrival (via RORO vessel)</w:t>
            </w:r>
          </w:p>
        </w:tc>
        <w:tc>
          <w:tcPr>
            <w:tcW w:w="1495" w:type="dxa"/>
          </w:tcPr>
          <w:p w14:paraId="554270BE" w14:textId="13873465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Muara Port</w:t>
            </w:r>
          </w:p>
        </w:tc>
        <w:tc>
          <w:tcPr>
            <w:tcW w:w="1327" w:type="dxa"/>
            <w:vAlign w:val="center"/>
          </w:tcPr>
          <w:p w14:paraId="70EC0AA7" w14:textId="06379F04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 hour</w:t>
            </w:r>
          </w:p>
        </w:tc>
        <w:tc>
          <w:tcPr>
            <w:tcW w:w="2063" w:type="dxa"/>
            <w:vAlign w:val="center"/>
          </w:tcPr>
          <w:p w14:paraId="2A619C82" w14:textId="42BE578B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</w:t>
            </w:r>
            <w:r>
              <w:rPr>
                <w:rFonts w:ascii="Exo 2" w:hAnsi="Exo 2" w:cs="Arial"/>
                <w:color w:val="000000" w:themeColor="text1"/>
                <w:kern w:val="24"/>
              </w:rPr>
              <w:t>3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 xml:space="preserve"> or 1</w:t>
            </w:r>
            <w:r w:rsidR="00C51FEC">
              <w:rPr>
                <w:rFonts w:ascii="Exo 2" w:hAnsi="Exo 2" w:cs="Arial"/>
                <w:color w:val="000000" w:themeColor="text1"/>
                <w:kern w:val="24"/>
              </w:rPr>
              <w:t>4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 xml:space="preserve"> October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2025</w:t>
            </w:r>
          </w:p>
        </w:tc>
        <w:tc>
          <w:tcPr>
            <w:tcW w:w="1702" w:type="dxa"/>
          </w:tcPr>
          <w:p w14:paraId="12D04DA8" w14:textId="07B92871" w:rsidR="004D407C" w:rsidRPr="000D42C0" w:rsidRDefault="00C51FEC" w:rsidP="0047430D">
            <w:pPr>
              <w:jc w:val="center"/>
              <w:rPr>
                <w:rFonts w:ascii="Exo 2" w:hAnsi="Exo 2" w:cs="Arial"/>
                <w:color w:val="000000" w:themeColor="text1"/>
                <w:kern w:val="24"/>
              </w:rPr>
            </w:pPr>
            <w:r>
              <w:rPr>
                <w:rFonts w:ascii="Exo 2" w:hAnsi="Exo 2" w:cs="Arial"/>
                <w:color w:val="000000" w:themeColor="text1"/>
                <w:kern w:val="24"/>
              </w:rPr>
              <w:t>TBC</w:t>
            </w:r>
          </w:p>
        </w:tc>
      </w:tr>
      <w:tr w:rsidR="004D407C" w14:paraId="432CE3B6" w14:textId="27CFB7D6" w:rsidTr="004D407C">
        <w:tc>
          <w:tcPr>
            <w:tcW w:w="563" w:type="dxa"/>
          </w:tcPr>
          <w:p w14:paraId="7C3346BE" w14:textId="7A64BA40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2</w:t>
            </w:r>
          </w:p>
        </w:tc>
        <w:tc>
          <w:tcPr>
            <w:tcW w:w="3307" w:type="dxa"/>
          </w:tcPr>
          <w:p w14:paraId="054A3226" w14:textId="1B3143F1" w:rsidR="004D407C" w:rsidRPr="000D42C0" w:rsidRDefault="004D407C" w:rsidP="004743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  <w:sz w:val="22"/>
                <w:szCs w:val="22"/>
              </w:rPr>
              <w:t>FRV Transportation</w:t>
            </w:r>
          </w:p>
          <w:p w14:paraId="562DE26E" w14:textId="0A7289E4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(BFRD HQ to JPD and VIS)</w:t>
            </w:r>
          </w:p>
        </w:tc>
        <w:tc>
          <w:tcPr>
            <w:tcW w:w="1495" w:type="dxa"/>
          </w:tcPr>
          <w:p w14:paraId="67209823" w14:textId="77777777" w:rsidR="004D407C" w:rsidRPr="000D42C0" w:rsidRDefault="004D407C" w:rsidP="004743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  <w:sz w:val="22"/>
                <w:szCs w:val="22"/>
              </w:rPr>
              <w:t>BFRD HQ</w:t>
            </w:r>
          </w:p>
          <w:p w14:paraId="68796C46" w14:textId="77777777" w:rsidR="004D407C" w:rsidRPr="000D42C0" w:rsidRDefault="004D407C" w:rsidP="0047430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  <w:sz w:val="22"/>
                <w:szCs w:val="22"/>
              </w:rPr>
              <w:t>JPD</w:t>
            </w:r>
          </w:p>
          <w:p w14:paraId="39547618" w14:textId="153BB969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Bayu Ilham</w:t>
            </w:r>
          </w:p>
        </w:tc>
        <w:tc>
          <w:tcPr>
            <w:tcW w:w="1327" w:type="dxa"/>
            <w:vAlign w:val="center"/>
          </w:tcPr>
          <w:p w14:paraId="78435247" w14:textId="2F44ADEA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 hour</w:t>
            </w:r>
          </w:p>
        </w:tc>
        <w:tc>
          <w:tcPr>
            <w:tcW w:w="2063" w:type="dxa"/>
            <w:vAlign w:val="center"/>
          </w:tcPr>
          <w:p w14:paraId="49B86CA5" w14:textId="2EB26BA7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19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 xml:space="preserve">October 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>2025</w:t>
            </w:r>
          </w:p>
        </w:tc>
        <w:tc>
          <w:tcPr>
            <w:tcW w:w="1702" w:type="dxa"/>
          </w:tcPr>
          <w:p w14:paraId="66CC5B57" w14:textId="20A62D6C" w:rsidR="004D407C" w:rsidRPr="000D42C0" w:rsidRDefault="006A2BDB" w:rsidP="0047430D">
            <w:pPr>
              <w:jc w:val="center"/>
              <w:rPr>
                <w:rFonts w:ascii="Exo 2" w:hAnsi="Exo 2" w:cs="Arial"/>
                <w:color w:val="000000" w:themeColor="text1"/>
                <w:kern w:val="24"/>
              </w:rPr>
            </w:pPr>
            <w:r>
              <w:rPr>
                <w:rFonts w:ascii="Exo 2" w:hAnsi="Exo 2" w:cs="Arial"/>
                <w:color w:val="000000" w:themeColor="text1"/>
                <w:kern w:val="24"/>
              </w:rPr>
              <w:t>TBC</w:t>
            </w:r>
          </w:p>
        </w:tc>
      </w:tr>
      <w:tr w:rsidR="004D407C" w14:paraId="5A7D7BDC" w14:textId="2267A619" w:rsidTr="004D407C">
        <w:tc>
          <w:tcPr>
            <w:tcW w:w="563" w:type="dxa"/>
          </w:tcPr>
          <w:p w14:paraId="2C289AEE" w14:textId="77FF7B27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3</w:t>
            </w:r>
          </w:p>
        </w:tc>
        <w:tc>
          <w:tcPr>
            <w:tcW w:w="3307" w:type="dxa"/>
          </w:tcPr>
          <w:p w14:paraId="2CCC5FD3" w14:textId="1F2483ED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FRV Capabilities</w:t>
            </w:r>
          </w:p>
        </w:tc>
        <w:tc>
          <w:tcPr>
            <w:tcW w:w="1495" w:type="dxa"/>
          </w:tcPr>
          <w:p w14:paraId="3784E071" w14:textId="56E5DF35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BFRD HQ</w:t>
            </w:r>
          </w:p>
        </w:tc>
        <w:tc>
          <w:tcPr>
            <w:tcW w:w="1327" w:type="dxa"/>
            <w:vAlign w:val="center"/>
          </w:tcPr>
          <w:p w14:paraId="7FA33121" w14:textId="4C08433A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1 hour</w:t>
            </w:r>
          </w:p>
        </w:tc>
        <w:tc>
          <w:tcPr>
            <w:tcW w:w="2063" w:type="dxa"/>
            <w:vAlign w:val="center"/>
          </w:tcPr>
          <w:p w14:paraId="32A0B646" w14:textId="12FEC127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2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>1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 xml:space="preserve"> October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2025</w:t>
            </w:r>
          </w:p>
        </w:tc>
        <w:tc>
          <w:tcPr>
            <w:tcW w:w="1702" w:type="dxa"/>
          </w:tcPr>
          <w:p w14:paraId="7D5BCFFD" w14:textId="10626658" w:rsidR="004D407C" w:rsidRPr="000D42C0" w:rsidRDefault="006A2BDB" w:rsidP="0047430D">
            <w:pPr>
              <w:jc w:val="center"/>
              <w:rPr>
                <w:rFonts w:ascii="Exo 2" w:hAnsi="Exo 2" w:cs="Arial"/>
                <w:color w:val="000000" w:themeColor="text1"/>
                <w:kern w:val="24"/>
              </w:rPr>
            </w:pPr>
            <w:r>
              <w:rPr>
                <w:rFonts w:ascii="Exo 2" w:hAnsi="Exo 2" w:cs="Arial"/>
                <w:color w:val="000000" w:themeColor="text1"/>
                <w:kern w:val="24"/>
              </w:rPr>
              <w:t>TBC</w:t>
            </w:r>
          </w:p>
        </w:tc>
      </w:tr>
      <w:tr w:rsidR="004D407C" w14:paraId="29569994" w14:textId="08AD402B" w:rsidTr="004D407C">
        <w:tc>
          <w:tcPr>
            <w:tcW w:w="563" w:type="dxa"/>
          </w:tcPr>
          <w:p w14:paraId="1B059E5C" w14:textId="1563A97D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4</w:t>
            </w:r>
          </w:p>
        </w:tc>
        <w:tc>
          <w:tcPr>
            <w:tcW w:w="3307" w:type="dxa"/>
          </w:tcPr>
          <w:p w14:paraId="4198F76E" w14:textId="06F1CD9F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OSAT and UAT (Road Performance Test</w:t>
            </w:r>
            <w:r>
              <w:rPr>
                <w:rFonts w:ascii="Exo 2" w:hAnsi="Exo 2" w:cs="Arial"/>
                <w:color w:val="000000" w:themeColor="text1"/>
                <w:kern w:val="24"/>
              </w:rPr>
              <w:t>)</w:t>
            </w:r>
          </w:p>
        </w:tc>
        <w:tc>
          <w:tcPr>
            <w:tcW w:w="1495" w:type="dxa"/>
          </w:tcPr>
          <w:p w14:paraId="2458FFCB" w14:textId="17682C54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SHOAS Bridge</w:t>
            </w:r>
          </w:p>
        </w:tc>
        <w:tc>
          <w:tcPr>
            <w:tcW w:w="1327" w:type="dxa"/>
            <w:vAlign w:val="center"/>
          </w:tcPr>
          <w:p w14:paraId="0559D781" w14:textId="127946E5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Two days</w:t>
            </w:r>
          </w:p>
        </w:tc>
        <w:tc>
          <w:tcPr>
            <w:tcW w:w="2063" w:type="dxa"/>
            <w:vAlign w:val="center"/>
          </w:tcPr>
          <w:p w14:paraId="62AD31A6" w14:textId="68FB0487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23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>and 24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>October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2025</w:t>
            </w:r>
          </w:p>
        </w:tc>
        <w:tc>
          <w:tcPr>
            <w:tcW w:w="1702" w:type="dxa"/>
          </w:tcPr>
          <w:p w14:paraId="79835A74" w14:textId="65D06425" w:rsidR="004D407C" w:rsidRPr="000D42C0" w:rsidRDefault="006A2BDB" w:rsidP="0047430D">
            <w:pPr>
              <w:jc w:val="center"/>
              <w:rPr>
                <w:rFonts w:ascii="Exo 2" w:hAnsi="Exo 2" w:cs="Arial"/>
                <w:color w:val="000000" w:themeColor="text1"/>
                <w:kern w:val="24"/>
              </w:rPr>
            </w:pPr>
            <w:r>
              <w:rPr>
                <w:rFonts w:ascii="Exo 2" w:hAnsi="Exo 2" w:cs="Arial"/>
                <w:color w:val="000000" w:themeColor="text1"/>
                <w:kern w:val="24"/>
              </w:rPr>
              <w:t>TBC</w:t>
            </w:r>
          </w:p>
        </w:tc>
      </w:tr>
      <w:tr w:rsidR="004D407C" w14:paraId="7E8A4121" w14:textId="0800404D" w:rsidTr="004D407C">
        <w:tc>
          <w:tcPr>
            <w:tcW w:w="563" w:type="dxa"/>
          </w:tcPr>
          <w:p w14:paraId="7A4E884C" w14:textId="3987FDFE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5</w:t>
            </w:r>
          </w:p>
        </w:tc>
        <w:tc>
          <w:tcPr>
            <w:tcW w:w="3307" w:type="dxa"/>
          </w:tcPr>
          <w:p w14:paraId="31CFBB07" w14:textId="3127CBFF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Handover of Ten (10) FRVs to BFRD</w:t>
            </w:r>
          </w:p>
        </w:tc>
        <w:tc>
          <w:tcPr>
            <w:tcW w:w="1495" w:type="dxa"/>
          </w:tcPr>
          <w:p w14:paraId="0946D948" w14:textId="5EC9BD7E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BFRD HQ</w:t>
            </w:r>
          </w:p>
        </w:tc>
        <w:tc>
          <w:tcPr>
            <w:tcW w:w="1327" w:type="dxa"/>
            <w:vAlign w:val="center"/>
          </w:tcPr>
          <w:p w14:paraId="7E0A5B8C" w14:textId="7C776C07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Half-day</w:t>
            </w:r>
          </w:p>
        </w:tc>
        <w:tc>
          <w:tcPr>
            <w:tcW w:w="2063" w:type="dxa"/>
            <w:vAlign w:val="center"/>
          </w:tcPr>
          <w:p w14:paraId="6E66F322" w14:textId="64BC67B4" w:rsidR="004D407C" w:rsidRPr="000D42C0" w:rsidRDefault="004D407C" w:rsidP="0047430D">
            <w:pPr>
              <w:jc w:val="center"/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00D42C0">
              <w:rPr>
                <w:rFonts w:ascii="Exo 2" w:hAnsi="Exo 2" w:cs="Arial"/>
                <w:color w:val="000000" w:themeColor="text1"/>
                <w:kern w:val="24"/>
              </w:rPr>
              <w:t>27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</w:t>
            </w:r>
            <w:r w:rsidRPr="000D42C0">
              <w:rPr>
                <w:rFonts w:ascii="Exo 2" w:hAnsi="Exo 2" w:cs="Arial"/>
                <w:color w:val="000000" w:themeColor="text1"/>
                <w:kern w:val="24"/>
              </w:rPr>
              <w:t>October</w:t>
            </w:r>
            <w:r w:rsidR="0047430D">
              <w:rPr>
                <w:rFonts w:ascii="Exo 2" w:hAnsi="Exo 2" w:cs="Arial"/>
                <w:color w:val="000000" w:themeColor="text1"/>
                <w:kern w:val="24"/>
              </w:rPr>
              <w:t xml:space="preserve"> 2025</w:t>
            </w:r>
          </w:p>
        </w:tc>
        <w:tc>
          <w:tcPr>
            <w:tcW w:w="1702" w:type="dxa"/>
          </w:tcPr>
          <w:p w14:paraId="0CAF70DD" w14:textId="10875F34" w:rsidR="004D407C" w:rsidRPr="000D42C0" w:rsidRDefault="006A2BDB" w:rsidP="0047430D">
            <w:pPr>
              <w:jc w:val="center"/>
              <w:rPr>
                <w:rFonts w:ascii="Exo 2" w:hAnsi="Exo 2" w:cs="Arial"/>
                <w:color w:val="000000" w:themeColor="text1"/>
                <w:kern w:val="24"/>
              </w:rPr>
            </w:pPr>
            <w:r>
              <w:rPr>
                <w:rFonts w:ascii="Exo 2" w:hAnsi="Exo 2" w:cs="Arial"/>
                <w:color w:val="000000" w:themeColor="text1"/>
                <w:kern w:val="24"/>
              </w:rPr>
              <w:t>TBC</w:t>
            </w:r>
          </w:p>
        </w:tc>
      </w:tr>
    </w:tbl>
    <w:p w14:paraId="5B0F976B" w14:textId="77777777" w:rsidR="000D42C0" w:rsidRPr="00BB52A3" w:rsidRDefault="000D42C0" w:rsidP="08C72965">
      <w:pPr>
        <w:rPr>
          <w:rFonts w:eastAsiaTheme="minorEastAsia"/>
          <w:b/>
          <w:bCs/>
          <w:sz w:val="24"/>
          <w:szCs w:val="24"/>
          <w:u w:val="single"/>
        </w:rPr>
      </w:pPr>
    </w:p>
    <w:sectPr w:rsidR="000D42C0" w:rsidRPr="00BB52A3" w:rsidSect="001B7515">
      <w:headerReference w:type="default" r:id="rId11"/>
      <w:footerReference w:type="default" r:id="rId12"/>
      <w:pgSz w:w="11907" w:h="16839" w:code="9"/>
      <w:pgMar w:top="720" w:right="720" w:bottom="63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A2AB" w14:textId="77777777" w:rsidR="00DE7B4A" w:rsidRDefault="00DE7B4A" w:rsidP="0039228E">
      <w:pPr>
        <w:spacing w:after="0" w:line="240" w:lineRule="auto"/>
      </w:pPr>
      <w:r>
        <w:separator/>
      </w:r>
    </w:p>
  </w:endnote>
  <w:endnote w:type="continuationSeparator" w:id="0">
    <w:p w14:paraId="40AAFD8B" w14:textId="77777777" w:rsidR="00DE7B4A" w:rsidRDefault="00DE7B4A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9828C9" w14:textId="77777777" w:rsidR="00263A0E" w:rsidRPr="00322BC6" w:rsidRDefault="00263A0E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4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77F49">
          <w:rPr>
            <w:noProof/>
            <w:color w:val="000000" w:themeColor="text1"/>
            <w:sz w:val="18"/>
            <w:szCs w:val="18"/>
          </w:rPr>
          <w:t>12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66615B64" w14:textId="77777777" w:rsidR="00263A0E" w:rsidRDefault="0026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5D84" w14:textId="77777777" w:rsidR="00DE7B4A" w:rsidRDefault="00DE7B4A" w:rsidP="0039228E">
      <w:pPr>
        <w:spacing w:after="0" w:line="240" w:lineRule="auto"/>
      </w:pPr>
      <w:r>
        <w:separator/>
      </w:r>
    </w:p>
  </w:footnote>
  <w:footnote w:type="continuationSeparator" w:id="0">
    <w:p w14:paraId="4BA3154A" w14:textId="77777777" w:rsidR="00DE7B4A" w:rsidRDefault="00DE7B4A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263A0E" w:rsidRPr="00322BC6" w14:paraId="3D2029C2" w14:textId="77777777" w:rsidTr="007C6EBC">
      <w:trPr>
        <w:trHeight w:val="567"/>
      </w:trPr>
      <w:tc>
        <w:tcPr>
          <w:tcW w:w="5745" w:type="dxa"/>
          <w:vAlign w:val="center"/>
        </w:tcPr>
        <w:p w14:paraId="2C346134" w14:textId="77777777" w:rsidR="00263A0E" w:rsidRPr="00F747E3" w:rsidRDefault="00263A0E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1707FA84" wp14:editId="282261D0">
                <wp:extent cx="3510915" cy="334010"/>
                <wp:effectExtent l="0" t="0" r="0" b="8890"/>
                <wp:docPr id="28182205" name="Picture 28182205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081C2EE" w14:textId="77777777" w:rsidR="00263A0E" w:rsidRPr="00322BC6" w:rsidRDefault="00263A0E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5EED6B7" w14:textId="77777777" w:rsidR="00263A0E" w:rsidRPr="007C6EBC" w:rsidRDefault="00263A0E" w:rsidP="007C6EBC">
    <w:pPr>
      <w:pStyle w:val="Header"/>
      <w:rPr>
        <w:rFonts w:ascii="Exo 2" w:hAnsi="Exo 2"/>
        <w:b/>
        <w:sz w:val="16"/>
        <w:szCs w:val="16"/>
      </w:rPr>
    </w:pPr>
  </w:p>
  <w:p w14:paraId="06AFD8CA" w14:textId="77777777" w:rsidR="00263A0E" w:rsidRPr="007F41B9" w:rsidRDefault="00263A0E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6118"/>
    <w:multiLevelType w:val="hybridMultilevel"/>
    <w:tmpl w:val="94AAC360"/>
    <w:lvl w:ilvl="0" w:tplc="C6869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383A"/>
    <w:multiLevelType w:val="hybridMultilevel"/>
    <w:tmpl w:val="3D7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0BAC"/>
    <w:multiLevelType w:val="hybridMultilevel"/>
    <w:tmpl w:val="9BF46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74EF"/>
    <w:multiLevelType w:val="hybridMultilevel"/>
    <w:tmpl w:val="9BF46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6DFD"/>
    <w:multiLevelType w:val="hybridMultilevel"/>
    <w:tmpl w:val="89006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45FAB"/>
    <w:multiLevelType w:val="hybridMultilevel"/>
    <w:tmpl w:val="CB841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EB3AF5"/>
    <w:multiLevelType w:val="hybridMultilevel"/>
    <w:tmpl w:val="25FC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A507C1"/>
    <w:multiLevelType w:val="hybridMultilevel"/>
    <w:tmpl w:val="97562C42"/>
    <w:lvl w:ilvl="0" w:tplc="C520D91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B46DA"/>
    <w:multiLevelType w:val="hybridMultilevel"/>
    <w:tmpl w:val="FC5AD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1836448">
    <w:abstractNumId w:val="1"/>
  </w:num>
  <w:num w:numId="2" w16cid:durableId="700672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73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959674">
    <w:abstractNumId w:val="5"/>
  </w:num>
  <w:num w:numId="5" w16cid:durableId="1445072784">
    <w:abstractNumId w:val="8"/>
  </w:num>
  <w:num w:numId="6" w16cid:durableId="1684360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00108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43152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678686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0+EHg/IEtc+4TbGVuku9WYSAWcEWY9d8cR8chO9qaqQvm/iPJGSZuIDNGSfI+wz4cReOj4eqjVVxS9yANOLgw==" w:salt="76bHJPVAyAvZZdF320ie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20408"/>
    <w:rsid w:val="00021F09"/>
    <w:rsid w:val="000238F5"/>
    <w:rsid w:val="00026C1D"/>
    <w:rsid w:val="00031684"/>
    <w:rsid w:val="00037449"/>
    <w:rsid w:val="00040CAD"/>
    <w:rsid w:val="000436F0"/>
    <w:rsid w:val="0004756F"/>
    <w:rsid w:val="00050A87"/>
    <w:rsid w:val="00050C25"/>
    <w:rsid w:val="0006395C"/>
    <w:rsid w:val="00063965"/>
    <w:rsid w:val="00066CCB"/>
    <w:rsid w:val="00072F79"/>
    <w:rsid w:val="00076325"/>
    <w:rsid w:val="000767F7"/>
    <w:rsid w:val="000769E5"/>
    <w:rsid w:val="00080CDA"/>
    <w:rsid w:val="00083825"/>
    <w:rsid w:val="00085203"/>
    <w:rsid w:val="00092E95"/>
    <w:rsid w:val="00093687"/>
    <w:rsid w:val="00093988"/>
    <w:rsid w:val="0009711D"/>
    <w:rsid w:val="000A05AB"/>
    <w:rsid w:val="000A7122"/>
    <w:rsid w:val="000B3580"/>
    <w:rsid w:val="000B3FF1"/>
    <w:rsid w:val="000C2AE7"/>
    <w:rsid w:val="000C3F6B"/>
    <w:rsid w:val="000C437C"/>
    <w:rsid w:val="000C4BA7"/>
    <w:rsid w:val="000D2DFE"/>
    <w:rsid w:val="000D36F4"/>
    <w:rsid w:val="000D3D24"/>
    <w:rsid w:val="000D42C0"/>
    <w:rsid w:val="000D55C2"/>
    <w:rsid w:val="000D7DE4"/>
    <w:rsid w:val="000E1AD1"/>
    <w:rsid w:val="000F03FD"/>
    <w:rsid w:val="000F2149"/>
    <w:rsid w:val="000F7897"/>
    <w:rsid w:val="00104742"/>
    <w:rsid w:val="00116E51"/>
    <w:rsid w:val="00121DC1"/>
    <w:rsid w:val="00123818"/>
    <w:rsid w:val="00125F2A"/>
    <w:rsid w:val="001263AA"/>
    <w:rsid w:val="001264F8"/>
    <w:rsid w:val="0013014A"/>
    <w:rsid w:val="001301E8"/>
    <w:rsid w:val="0013454F"/>
    <w:rsid w:val="001357FE"/>
    <w:rsid w:val="00137F86"/>
    <w:rsid w:val="00141F35"/>
    <w:rsid w:val="001437C1"/>
    <w:rsid w:val="00143A16"/>
    <w:rsid w:val="0014579A"/>
    <w:rsid w:val="001473AB"/>
    <w:rsid w:val="0015203B"/>
    <w:rsid w:val="0015510E"/>
    <w:rsid w:val="00160A7E"/>
    <w:rsid w:val="00160C4C"/>
    <w:rsid w:val="00163C23"/>
    <w:rsid w:val="00170A85"/>
    <w:rsid w:val="001733BF"/>
    <w:rsid w:val="00173774"/>
    <w:rsid w:val="00176762"/>
    <w:rsid w:val="00176821"/>
    <w:rsid w:val="00177E3C"/>
    <w:rsid w:val="00180C02"/>
    <w:rsid w:val="001912C9"/>
    <w:rsid w:val="0019388A"/>
    <w:rsid w:val="00196F44"/>
    <w:rsid w:val="001A0D6B"/>
    <w:rsid w:val="001A42CA"/>
    <w:rsid w:val="001A7722"/>
    <w:rsid w:val="001B7515"/>
    <w:rsid w:val="001C0890"/>
    <w:rsid w:val="001C2647"/>
    <w:rsid w:val="001D1A8E"/>
    <w:rsid w:val="001E11FB"/>
    <w:rsid w:val="001E359F"/>
    <w:rsid w:val="001E4736"/>
    <w:rsid w:val="001E7FC0"/>
    <w:rsid w:val="001E7FD1"/>
    <w:rsid w:val="001F4239"/>
    <w:rsid w:val="001F485B"/>
    <w:rsid w:val="001F7C37"/>
    <w:rsid w:val="002047F4"/>
    <w:rsid w:val="0021526D"/>
    <w:rsid w:val="002213CE"/>
    <w:rsid w:val="002227EF"/>
    <w:rsid w:val="00232C3C"/>
    <w:rsid w:val="00234718"/>
    <w:rsid w:val="0023674F"/>
    <w:rsid w:val="002375DC"/>
    <w:rsid w:val="0024620F"/>
    <w:rsid w:val="002469EA"/>
    <w:rsid w:val="0025794B"/>
    <w:rsid w:val="00261D15"/>
    <w:rsid w:val="00263A0E"/>
    <w:rsid w:val="00266F5C"/>
    <w:rsid w:val="00271B4E"/>
    <w:rsid w:val="002752C6"/>
    <w:rsid w:val="00277C93"/>
    <w:rsid w:val="00277D89"/>
    <w:rsid w:val="00281117"/>
    <w:rsid w:val="00282019"/>
    <w:rsid w:val="002854D4"/>
    <w:rsid w:val="00287D61"/>
    <w:rsid w:val="002A269F"/>
    <w:rsid w:val="002A2A39"/>
    <w:rsid w:val="002A6957"/>
    <w:rsid w:val="002B2D3B"/>
    <w:rsid w:val="002B3B3A"/>
    <w:rsid w:val="002B3FB3"/>
    <w:rsid w:val="002D2719"/>
    <w:rsid w:val="002F63C1"/>
    <w:rsid w:val="00300726"/>
    <w:rsid w:val="00302D11"/>
    <w:rsid w:val="003115EF"/>
    <w:rsid w:val="003219BD"/>
    <w:rsid w:val="00322BC6"/>
    <w:rsid w:val="003235BB"/>
    <w:rsid w:val="00327920"/>
    <w:rsid w:val="003330FF"/>
    <w:rsid w:val="00340F69"/>
    <w:rsid w:val="003476F6"/>
    <w:rsid w:val="00354320"/>
    <w:rsid w:val="00362797"/>
    <w:rsid w:val="003728D6"/>
    <w:rsid w:val="003779B2"/>
    <w:rsid w:val="003830CC"/>
    <w:rsid w:val="0039228E"/>
    <w:rsid w:val="00392C34"/>
    <w:rsid w:val="00397CFE"/>
    <w:rsid w:val="003A5B6A"/>
    <w:rsid w:val="003B28E7"/>
    <w:rsid w:val="003B5317"/>
    <w:rsid w:val="003C5664"/>
    <w:rsid w:val="003C7D6A"/>
    <w:rsid w:val="003D10E8"/>
    <w:rsid w:val="003D16A7"/>
    <w:rsid w:val="003D240B"/>
    <w:rsid w:val="003E2C85"/>
    <w:rsid w:val="003E326B"/>
    <w:rsid w:val="003E6A83"/>
    <w:rsid w:val="003F073E"/>
    <w:rsid w:val="003F41B0"/>
    <w:rsid w:val="003F7065"/>
    <w:rsid w:val="003F7D92"/>
    <w:rsid w:val="00420779"/>
    <w:rsid w:val="00426627"/>
    <w:rsid w:val="004304F6"/>
    <w:rsid w:val="00431590"/>
    <w:rsid w:val="00433F93"/>
    <w:rsid w:val="004415CC"/>
    <w:rsid w:val="0044180F"/>
    <w:rsid w:val="00443A3A"/>
    <w:rsid w:val="00444323"/>
    <w:rsid w:val="004478DB"/>
    <w:rsid w:val="00450A9F"/>
    <w:rsid w:val="00456966"/>
    <w:rsid w:val="00457144"/>
    <w:rsid w:val="004714EF"/>
    <w:rsid w:val="00473C79"/>
    <w:rsid w:val="0047430D"/>
    <w:rsid w:val="004773A8"/>
    <w:rsid w:val="00477B88"/>
    <w:rsid w:val="00483815"/>
    <w:rsid w:val="00483960"/>
    <w:rsid w:val="00484E5D"/>
    <w:rsid w:val="00486209"/>
    <w:rsid w:val="0048731A"/>
    <w:rsid w:val="00491DEF"/>
    <w:rsid w:val="004921F0"/>
    <w:rsid w:val="0049533E"/>
    <w:rsid w:val="004A2662"/>
    <w:rsid w:val="004A4D7D"/>
    <w:rsid w:val="004B1283"/>
    <w:rsid w:val="004B7AAC"/>
    <w:rsid w:val="004C2274"/>
    <w:rsid w:val="004C22C9"/>
    <w:rsid w:val="004D13C4"/>
    <w:rsid w:val="004D30C0"/>
    <w:rsid w:val="004D407C"/>
    <w:rsid w:val="004D5998"/>
    <w:rsid w:val="004E412F"/>
    <w:rsid w:val="004E6C9D"/>
    <w:rsid w:val="004F2746"/>
    <w:rsid w:val="004F73EB"/>
    <w:rsid w:val="004F7B96"/>
    <w:rsid w:val="00505336"/>
    <w:rsid w:val="00511604"/>
    <w:rsid w:val="00515150"/>
    <w:rsid w:val="00522716"/>
    <w:rsid w:val="00522E6B"/>
    <w:rsid w:val="005241AB"/>
    <w:rsid w:val="00525137"/>
    <w:rsid w:val="005263BE"/>
    <w:rsid w:val="0053001B"/>
    <w:rsid w:val="00540860"/>
    <w:rsid w:val="005422A7"/>
    <w:rsid w:val="00554484"/>
    <w:rsid w:val="00555E18"/>
    <w:rsid w:val="00557130"/>
    <w:rsid w:val="005621D6"/>
    <w:rsid w:val="0056275D"/>
    <w:rsid w:val="00567D10"/>
    <w:rsid w:val="00572292"/>
    <w:rsid w:val="00572E5E"/>
    <w:rsid w:val="00580F82"/>
    <w:rsid w:val="005818EE"/>
    <w:rsid w:val="005836D1"/>
    <w:rsid w:val="0059268A"/>
    <w:rsid w:val="005944F1"/>
    <w:rsid w:val="005A2C67"/>
    <w:rsid w:val="005A6190"/>
    <w:rsid w:val="005B05BA"/>
    <w:rsid w:val="005B1EF1"/>
    <w:rsid w:val="005C13BE"/>
    <w:rsid w:val="005D473E"/>
    <w:rsid w:val="005D74FA"/>
    <w:rsid w:val="005E2B2C"/>
    <w:rsid w:val="005E3A94"/>
    <w:rsid w:val="005E5CA1"/>
    <w:rsid w:val="005F5275"/>
    <w:rsid w:val="005F6424"/>
    <w:rsid w:val="005F670D"/>
    <w:rsid w:val="006037B6"/>
    <w:rsid w:val="00606B9B"/>
    <w:rsid w:val="00607485"/>
    <w:rsid w:val="00611211"/>
    <w:rsid w:val="00616D23"/>
    <w:rsid w:val="006179DE"/>
    <w:rsid w:val="00624D65"/>
    <w:rsid w:val="00631BD9"/>
    <w:rsid w:val="0064048C"/>
    <w:rsid w:val="00646EE9"/>
    <w:rsid w:val="0066100E"/>
    <w:rsid w:val="0066450E"/>
    <w:rsid w:val="006657C7"/>
    <w:rsid w:val="00667320"/>
    <w:rsid w:val="00670D64"/>
    <w:rsid w:val="006809C4"/>
    <w:rsid w:val="00687396"/>
    <w:rsid w:val="00691390"/>
    <w:rsid w:val="00694205"/>
    <w:rsid w:val="0069686E"/>
    <w:rsid w:val="006972E8"/>
    <w:rsid w:val="006A175B"/>
    <w:rsid w:val="006A19B8"/>
    <w:rsid w:val="006A2BDB"/>
    <w:rsid w:val="006B5A79"/>
    <w:rsid w:val="006C570C"/>
    <w:rsid w:val="006D250C"/>
    <w:rsid w:val="006D3097"/>
    <w:rsid w:val="006D6003"/>
    <w:rsid w:val="006D798B"/>
    <w:rsid w:val="006E18B2"/>
    <w:rsid w:val="006E2A81"/>
    <w:rsid w:val="006F0638"/>
    <w:rsid w:val="006F743B"/>
    <w:rsid w:val="00700356"/>
    <w:rsid w:val="00705F60"/>
    <w:rsid w:val="007111E2"/>
    <w:rsid w:val="00723644"/>
    <w:rsid w:val="0073506F"/>
    <w:rsid w:val="0074034F"/>
    <w:rsid w:val="00741614"/>
    <w:rsid w:val="00750246"/>
    <w:rsid w:val="007557E4"/>
    <w:rsid w:val="00757219"/>
    <w:rsid w:val="00757624"/>
    <w:rsid w:val="00757A95"/>
    <w:rsid w:val="00765A64"/>
    <w:rsid w:val="007772D9"/>
    <w:rsid w:val="007816DA"/>
    <w:rsid w:val="0078759A"/>
    <w:rsid w:val="00794792"/>
    <w:rsid w:val="007968E9"/>
    <w:rsid w:val="007B08C8"/>
    <w:rsid w:val="007B2573"/>
    <w:rsid w:val="007B3DE0"/>
    <w:rsid w:val="007B6F6D"/>
    <w:rsid w:val="007C410C"/>
    <w:rsid w:val="007C6EBC"/>
    <w:rsid w:val="007D3CE1"/>
    <w:rsid w:val="007D78DD"/>
    <w:rsid w:val="007E3090"/>
    <w:rsid w:val="007E481F"/>
    <w:rsid w:val="007F0F5D"/>
    <w:rsid w:val="007F5AB8"/>
    <w:rsid w:val="0080049E"/>
    <w:rsid w:val="00805081"/>
    <w:rsid w:val="008077CC"/>
    <w:rsid w:val="0081007E"/>
    <w:rsid w:val="00811009"/>
    <w:rsid w:val="0081724D"/>
    <w:rsid w:val="00825EFD"/>
    <w:rsid w:val="00833F67"/>
    <w:rsid w:val="0083759F"/>
    <w:rsid w:val="008444E1"/>
    <w:rsid w:val="00855B1C"/>
    <w:rsid w:val="00855C53"/>
    <w:rsid w:val="00863D22"/>
    <w:rsid w:val="00872480"/>
    <w:rsid w:val="0089262C"/>
    <w:rsid w:val="008A0999"/>
    <w:rsid w:val="008A1B62"/>
    <w:rsid w:val="008A3AE2"/>
    <w:rsid w:val="008A50F6"/>
    <w:rsid w:val="008A7714"/>
    <w:rsid w:val="008B014B"/>
    <w:rsid w:val="008B3935"/>
    <w:rsid w:val="008B5EFF"/>
    <w:rsid w:val="008D69A2"/>
    <w:rsid w:val="008F5111"/>
    <w:rsid w:val="008F6462"/>
    <w:rsid w:val="00903446"/>
    <w:rsid w:val="00906952"/>
    <w:rsid w:val="009112BA"/>
    <w:rsid w:val="00927F83"/>
    <w:rsid w:val="0093490E"/>
    <w:rsid w:val="00935494"/>
    <w:rsid w:val="00935605"/>
    <w:rsid w:val="00935E50"/>
    <w:rsid w:val="00944FE9"/>
    <w:rsid w:val="00947A83"/>
    <w:rsid w:val="00957AA0"/>
    <w:rsid w:val="00967D4E"/>
    <w:rsid w:val="00972A36"/>
    <w:rsid w:val="009742E7"/>
    <w:rsid w:val="00983BFE"/>
    <w:rsid w:val="00991057"/>
    <w:rsid w:val="00995C74"/>
    <w:rsid w:val="00997784"/>
    <w:rsid w:val="009A1B6C"/>
    <w:rsid w:val="009A5147"/>
    <w:rsid w:val="009A55C6"/>
    <w:rsid w:val="009A671A"/>
    <w:rsid w:val="009A697C"/>
    <w:rsid w:val="009A7575"/>
    <w:rsid w:val="009A7C1F"/>
    <w:rsid w:val="009C1987"/>
    <w:rsid w:val="009C272E"/>
    <w:rsid w:val="009C3F6B"/>
    <w:rsid w:val="009C4917"/>
    <w:rsid w:val="009C562D"/>
    <w:rsid w:val="009D1C22"/>
    <w:rsid w:val="009E150B"/>
    <w:rsid w:val="009E1F40"/>
    <w:rsid w:val="009E4716"/>
    <w:rsid w:val="009E56C2"/>
    <w:rsid w:val="00A02DCD"/>
    <w:rsid w:val="00A06D9C"/>
    <w:rsid w:val="00A07A10"/>
    <w:rsid w:val="00A117EC"/>
    <w:rsid w:val="00A12C32"/>
    <w:rsid w:val="00A23BDB"/>
    <w:rsid w:val="00A40207"/>
    <w:rsid w:val="00A42088"/>
    <w:rsid w:val="00A45ACD"/>
    <w:rsid w:val="00A51688"/>
    <w:rsid w:val="00A64949"/>
    <w:rsid w:val="00A65193"/>
    <w:rsid w:val="00A67718"/>
    <w:rsid w:val="00A75ADC"/>
    <w:rsid w:val="00A8788F"/>
    <w:rsid w:val="00A93AB6"/>
    <w:rsid w:val="00AA5DC2"/>
    <w:rsid w:val="00AA64E6"/>
    <w:rsid w:val="00AB5032"/>
    <w:rsid w:val="00AB7B89"/>
    <w:rsid w:val="00AB7CC7"/>
    <w:rsid w:val="00AC0F2C"/>
    <w:rsid w:val="00AC1C38"/>
    <w:rsid w:val="00AC732C"/>
    <w:rsid w:val="00AD049E"/>
    <w:rsid w:val="00AD186A"/>
    <w:rsid w:val="00AD6985"/>
    <w:rsid w:val="00AD7DE8"/>
    <w:rsid w:val="00AE2BD7"/>
    <w:rsid w:val="00AF2F16"/>
    <w:rsid w:val="00B026D6"/>
    <w:rsid w:val="00B02E88"/>
    <w:rsid w:val="00B11099"/>
    <w:rsid w:val="00B1656D"/>
    <w:rsid w:val="00B23118"/>
    <w:rsid w:val="00B23FD9"/>
    <w:rsid w:val="00B3062F"/>
    <w:rsid w:val="00B33FAB"/>
    <w:rsid w:val="00B43EB0"/>
    <w:rsid w:val="00B44015"/>
    <w:rsid w:val="00B4408E"/>
    <w:rsid w:val="00B533D1"/>
    <w:rsid w:val="00B578BD"/>
    <w:rsid w:val="00B646D7"/>
    <w:rsid w:val="00B67C65"/>
    <w:rsid w:val="00B70362"/>
    <w:rsid w:val="00B75015"/>
    <w:rsid w:val="00B76AEA"/>
    <w:rsid w:val="00B77718"/>
    <w:rsid w:val="00B779A0"/>
    <w:rsid w:val="00B84A7A"/>
    <w:rsid w:val="00B9440F"/>
    <w:rsid w:val="00B9516F"/>
    <w:rsid w:val="00B96A78"/>
    <w:rsid w:val="00B97968"/>
    <w:rsid w:val="00BA1748"/>
    <w:rsid w:val="00BA51BF"/>
    <w:rsid w:val="00BB0FE7"/>
    <w:rsid w:val="00BB3C1D"/>
    <w:rsid w:val="00BB52A3"/>
    <w:rsid w:val="00BB7554"/>
    <w:rsid w:val="00BB7C80"/>
    <w:rsid w:val="00BC3188"/>
    <w:rsid w:val="00BC5759"/>
    <w:rsid w:val="00BC64B9"/>
    <w:rsid w:val="00BD4FE4"/>
    <w:rsid w:val="00BD5251"/>
    <w:rsid w:val="00BD6EC7"/>
    <w:rsid w:val="00BD7075"/>
    <w:rsid w:val="00BE0BCE"/>
    <w:rsid w:val="00BE46EA"/>
    <w:rsid w:val="00BE5415"/>
    <w:rsid w:val="00BF10C8"/>
    <w:rsid w:val="00BF2B2F"/>
    <w:rsid w:val="00BF5D3A"/>
    <w:rsid w:val="00BF7836"/>
    <w:rsid w:val="00BF7DAB"/>
    <w:rsid w:val="00C01149"/>
    <w:rsid w:val="00C10EC4"/>
    <w:rsid w:val="00C112A8"/>
    <w:rsid w:val="00C26EBD"/>
    <w:rsid w:val="00C33177"/>
    <w:rsid w:val="00C33E79"/>
    <w:rsid w:val="00C34055"/>
    <w:rsid w:val="00C42862"/>
    <w:rsid w:val="00C51FEC"/>
    <w:rsid w:val="00C54FDB"/>
    <w:rsid w:val="00C63D87"/>
    <w:rsid w:val="00C6462A"/>
    <w:rsid w:val="00C6709E"/>
    <w:rsid w:val="00C676C1"/>
    <w:rsid w:val="00C701CA"/>
    <w:rsid w:val="00C709A9"/>
    <w:rsid w:val="00C7512F"/>
    <w:rsid w:val="00C75707"/>
    <w:rsid w:val="00C76B00"/>
    <w:rsid w:val="00C80AA6"/>
    <w:rsid w:val="00C80BE0"/>
    <w:rsid w:val="00C825A0"/>
    <w:rsid w:val="00C9102B"/>
    <w:rsid w:val="00C92FFE"/>
    <w:rsid w:val="00C95753"/>
    <w:rsid w:val="00CA021B"/>
    <w:rsid w:val="00CA0679"/>
    <w:rsid w:val="00CA47F7"/>
    <w:rsid w:val="00CA48BB"/>
    <w:rsid w:val="00CA4CFD"/>
    <w:rsid w:val="00CA7DF8"/>
    <w:rsid w:val="00CB2911"/>
    <w:rsid w:val="00CB5715"/>
    <w:rsid w:val="00CC00C8"/>
    <w:rsid w:val="00CC4771"/>
    <w:rsid w:val="00CC4ED7"/>
    <w:rsid w:val="00CC6AEF"/>
    <w:rsid w:val="00CC7078"/>
    <w:rsid w:val="00CD6107"/>
    <w:rsid w:val="00CE01EA"/>
    <w:rsid w:val="00CE37A8"/>
    <w:rsid w:val="00CE596B"/>
    <w:rsid w:val="00CE643A"/>
    <w:rsid w:val="00CF141F"/>
    <w:rsid w:val="00CF432B"/>
    <w:rsid w:val="00CF66EF"/>
    <w:rsid w:val="00CF779C"/>
    <w:rsid w:val="00CF7974"/>
    <w:rsid w:val="00D11126"/>
    <w:rsid w:val="00D13F09"/>
    <w:rsid w:val="00D202BF"/>
    <w:rsid w:val="00D20CA2"/>
    <w:rsid w:val="00D24253"/>
    <w:rsid w:val="00D24AAE"/>
    <w:rsid w:val="00D2651C"/>
    <w:rsid w:val="00D369F2"/>
    <w:rsid w:val="00D456CF"/>
    <w:rsid w:val="00D50ACC"/>
    <w:rsid w:val="00D63C75"/>
    <w:rsid w:val="00D70202"/>
    <w:rsid w:val="00D77F49"/>
    <w:rsid w:val="00D80E91"/>
    <w:rsid w:val="00D80EF0"/>
    <w:rsid w:val="00D81D2B"/>
    <w:rsid w:val="00D82623"/>
    <w:rsid w:val="00D93C50"/>
    <w:rsid w:val="00D96FD1"/>
    <w:rsid w:val="00DA4801"/>
    <w:rsid w:val="00DB3A71"/>
    <w:rsid w:val="00DC3483"/>
    <w:rsid w:val="00DC37B3"/>
    <w:rsid w:val="00DC4A09"/>
    <w:rsid w:val="00DE0655"/>
    <w:rsid w:val="00DE19DD"/>
    <w:rsid w:val="00DE1C1E"/>
    <w:rsid w:val="00DE5065"/>
    <w:rsid w:val="00DE5485"/>
    <w:rsid w:val="00DE7B4A"/>
    <w:rsid w:val="00DF118D"/>
    <w:rsid w:val="00DF6090"/>
    <w:rsid w:val="00DF6944"/>
    <w:rsid w:val="00E0005E"/>
    <w:rsid w:val="00E010D6"/>
    <w:rsid w:val="00E03FED"/>
    <w:rsid w:val="00E055E0"/>
    <w:rsid w:val="00E108D2"/>
    <w:rsid w:val="00E11B2F"/>
    <w:rsid w:val="00E14E3F"/>
    <w:rsid w:val="00E30EA5"/>
    <w:rsid w:val="00E31923"/>
    <w:rsid w:val="00E3243D"/>
    <w:rsid w:val="00E41318"/>
    <w:rsid w:val="00E41633"/>
    <w:rsid w:val="00E41D1C"/>
    <w:rsid w:val="00E41F65"/>
    <w:rsid w:val="00E5239F"/>
    <w:rsid w:val="00E528A2"/>
    <w:rsid w:val="00E55750"/>
    <w:rsid w:val="00E65E58"/>
    <w:rsid w:val="00E664A3"/>
    <w:rsid w:val="00E76E2D"/>
    <w:rsid w:val="00E83D9E"/>
    <w:rsid w:val="00E8702F"/>
    <w:rsid w:val="00E9772D"/>
    <w:rsid w:val="00E97F24"/>
    <w:rsid w:val="00EA0DC4"/>
    <w:rsid w:val="00EA2308"/>
    <w:rsid w:val="00EB0A20"/>
    <w:rsid w:val="00EB0EB7"/>
    <w:rsid w:val="00EC45F6"/>
    <w:rsid w:val="00EC4B29"/>
    <w:rsid w:val="00ED2CB8"/>
    <w:rsid w:val="00ED30C1"/>
    <w:rsid w:val="00EE13D1"/>
    <w:rsid w:val="00EE61BD"/>
    <w:rsid w:val="00EF0DD2"/>
    <w:rsid w:val="00EF4527"/>
    <w:rsid w:val="00EF5338"/>
    <w:rsid w:val="00F02DDC"/>
    <w:rsid w:val="00F039B4"/>
    <w:rsid w:val="00F12DD2"/>
    <w:rsid w:val="00F135B6"/>
    <w:rsid w:val="00F2521E"/>
    <w:rsid w:val="00F25239"/>
    <w:rsid w:val="00F31538"/>
    <w:rsid w:val="00F31BDE"/>
    <w:rsid w:val="00F320B9"/>
    <w:rsid w:val="00F344B9"/>
    <w:rsid w:val="00F36A5E"/>
    <w:rsid w:val="00F54134"/>
    <w:rsid w:val="00F563E5"/>
    <w:rsid w:val="00F57E68"/>
    <w:rsid w:val="00F63144"/>
    <w:rsid w:val="00F6430A"/>
    <w:rsid w:val="00F67776"/>
    <w:rsid w:val="00F77C73"/>
    <w:rsid w:val="00F81DD2"/>
    <w:rsid w:val="00F83D5D"/>
    <w:rsid w:val="00F84B75"/>
    <w:rsid w:val="00F878BD"/>
    <w:rsid w:val="00F91612"/>
    <w:rsid w:val="00F96BE1"/>
    <w:rsid w:val="00F96F04"/>
    <w:rsid w:val="00FA00CC"/>
    <w:rsid w:val="00FA4E62"/>
    <w:rsid w:val="00FA5231"/>
    <w:rsid w:val="00FB229D"/>
    <w:rsid w:val="00FB47AA"/>
    <w:rsid w:val="00FB61C0"/>
    <w:rsid w:val="00FC25F3"/>
    <w:rsid w:val="00FC3220"/>
    <w:rsid w:val="00FC6C4E"/>
    <w:rsid w:val="00FC77AD"/>
    <w:rsid w:val="00FC7FFA"/>
    <w:rsid w:val="00FD2E6B"/>
    <w:rsid w:val="00FD484D"/>
    <w:rsid w:val="00FE0309"/>
    <w:rsid w:val="00FE6064"/>
    <w:rsid w:val="00FF5E8B"/>
    <w:rsid w:val="00FF733D"/>
    <w:rsid w:val="012FDB20"/>
    <w:rsid w:val="01C2F0E8"/>
    <w:rsid w:val="04EFAE58"/>
    <w:rsid w:val="05BBDE9C"/>
    <w:rsid w:val="08C72965"/>
    <w:rsid w:val="08E2B86E"/>
    <w:rsid w:val="0AC95980"/>
    <w:rsid w:val="0AF9B2D4"/>
    <w:rsid w:val="0C70D04D"/>
    <w:rsid w:val="0D0A024E"/>
    <w:rsid w:val="104A2897"/>
    <w:rsid w:val="11AF8F65"/>
    <w:rsid w:val="158D9CFF"/>
    <w:rsid w:val="1A951BA7"/>
    <w:rsid w:val="1B27766E"/>
    <w:rsid w:val="1BA20B30"/>
    <w:rsid w:val="1BFA8F35"/>
    <w:rsid w:val="1C44EAB7"/>
    <w:rsid w:val="1CE3C5A1"/>
    <w:rsid w:val="1DA45092"/>
    <w:rsid w:val="1E6AF620"/>
    <w:rsid w:val="22E00501"/>
    <w:rsid w:val="233FBEF4"/>
    <w:rsid w:val="235B6F6E"/>
    <w:rsid w:val="24DF2861"/>
    <w:rsid w:val="288C2530"/>
    <w:rsid w:val="298D297D"/>
    <w:rsid w:val="2D4D6A2D"/>
    <w:rsid w:val="2FADB11D"/>
    <w:rsid w:val="366B7AC3"/>
    <w:rsid w:val="376C836C"/>
    <w:rsid w:val="3772A47F"/>
    <w:rsid w:val="377F6AB0"/>
    <w:rsid w:val="39000F5A"/>
    <w:rsid w:val="3BAA43D7"/>
    <w:rsid w:val="3CE7C989"/>
    <w:rsid w:val="4043D07F"/>
    <w:rsid w:val="41DE7A29"/>
    <w:rsid w:val="436418C0"/>
    <w:rsid w:val="43F9E6C5"/>
    <w:rsid w:val="455125E2"/>
    <w:rsid w:val="457C3375"/>
    <w:rsid w:val="4664446F"/>
    <w:rsid w:val="47F5811A"/>
    <w:rsid w:val="4AB2C07F"/>
    <w:rsid w:val="4C5B5FB7"/>
    <w:rsid w:val="4C7F9F40"/>
    <w:rsid w:val="4E0A4005"/>
    <w:rsid w:val="503449FB"/>
    <w:rsid w:val="5049E8AF"/>
    <w:rsid w:val="51696A0D"/>
    <w:rsid w:val="5196DB63"/>
    <w:rsid w:val="562F4EFB"/>
    <w:rsid w:val="573C3AD2"/>
    <w:rsid w:val="59EAB11D"/>
    <w:rsid w:val="5B0B0EE0"/>
    <w:rsid w:val="5C6CB56A"/>
    <w:rsid w:val="5DD43CA0"/>
    <w:rsid w:val="5F14ADCC"/>
    <w:rsid w:val="5F1A8947"/>
    <w:rsid w:val="6456C8A7"/>
    <w:rsid w:val="67BA2F41"/>
    <w:rsid w:val="67C66AA0"/>
    <w:rsid w:val="692D1478"/>
    <w:rsid w:val="6937FBCF"/>
    <w:rsid w:val="6977514F"/>
    <w:rsid w:val="6BA9D15E"/>
    <w:rsid w:val="7440BD71"/>
    <w:rsid w:val="76A2AA5A"/>
    <w:rsid w:val="77D7C42D"/>
    <w:rsid w:val="7A469485"/>
    <w:rsid w:val="7D08D295"/>
    <w:rsid w:val="7D8ED884"/>
    <w:rsid w:val="7EC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1080"/>
  <w15:chartTrackingRefBased/>
  <w15:docId w15:val="{1F9DA29F-64CE-4E42-822E-3839C577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A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F10A05A20614662B3275C623B965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3BBC-1F63-43EE-894B-A8EB41F7AC98}"/>
      </w:docPartPr>
      <w:docPartBody>
        <w:p w:rsidR="00D55AD7" w:rsidRDefault="002F3690" w:rsidP="002F3690">
          <w:pPr>
            <w:pStyle w:val="2F10A05A20614662B3275C623B9653C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DA602B21CF748DFA2222D1B1F923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4145-8CE2-4F47-8C63-BFC5C1AF3B55}"/>
      </w:docPartPr>
      <w:docPartBody>
        <w:p w:rsidR="00D55AD7" w:rsidRDefault="002F3690" w:rsidP="002F3690">
          <w:pPr>
            <w:pStyle w:val="6DA602B21CF748DFA2222D1B1F9231F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2511C"/>
    <w:rsid w:val="000415A5"/>
    <w:rsid w:val="000418AC"/>
    <w:rsid w:val="00046B4D"/>
    <w:rsid w:val="0004756F"/>
    <w:rsid w:val="00050C25"/>
    <w:rsid w:val="0006293D"/>
    <w:rsid w:val="00072F79"/>
    <w:rsid w:val="0008611C"/>
    <w:rsid w:val="00091458"/>
    <w:rsid w:val="000A0D31"/>
    <w:rsid w:val="000C437C"/>
    <w:rsid w:val="000C6BDB"/>
    <w:rsid w:val="000D3330"/>
    <w:rsid w:val="0013454F"/>
    <w:rsid w:val="001B0E36"/>
    <w:rsid w:val="001D3A8D"/>
    <w:rsid w:val="001F4239"/>
    <w:rsid w:val="0022650A"/>
    <w:rsid w:val="00272A16"/>
    <w:rsid w:val="002A342B"/>
    <w:rsid w:val="002B3F53"/>
    <w:rsid w:val="002C2720"/>
    <w:rsid w:val="002C4B7B"/>
    <w:rsid w:val="002D69AF"/>
    <w:rsid w:val="002F3690"/>
    <w:rsid w:val="002F6160"/>
    <w:rsid w:val="00300726"/>
    <w:rsid w:val="00301EFB"/>
    <w:rsid w:val="00313ABF"/>
    <w:rsid w:val="0031632E"/>
    <w:rsid w:val="0032199F"/>
    <w:rsid w:val="00340F69"/>
    <w:rsid w:val="00354320"/>
    <w:rsid w:val="00391983"/>
    <w:rsid w:val="003D4E27"/>
    <w:rsid w:val="003E2C85"/>
    <w:rsid w:val="003E326B"/>
    <w:rsid w:val="004078CD"/>
    <w:rsid w:val="0042351D"/>
    <w:rsid w:val="00431590"/>
    <w:rsid w:val="00437211"/>
    <w:rsid w:val="004457ED"/>
    <w:rsid w:val="00450A9F"/>
    <w:rsid w:val="00497AB0"/>
    <w:rsid w:val="00502F57"/>
    <w:rsid w:val="00522E6B"/>
    <w:rsid w:val="00523DD8"/>
    <w:rsid w:val="0055087D"/>
    <w:rsid w:val="005725BA"/>
    <w:rsid w:val="00574773"/>
    <w:rsid w:val="00583545"/>
    <w:rsid w:val="00587C15"/>
    <w:rsid w:val="005C1DCB"/>
    <w:rsid w:val="00645259"/>
    <w:rsid w:val="00652485"/>
    <w:rsid w:val="00687396"/>
    <w:rsid w:val="00691390"/>
    <w:rsid w:val="006A19B8"/>
    <w:rsid w:val="00711E80"/>
    <w:rsid w:val="007772D9"/>
    <w:rsid w:val="0078759A"/>
    <w:rsid w:val="007968E9"/>
    <w:rsid w:val="007C0750"/>
    <w:rsid w:val="008375AD"/>
    <w:rsid w:val="008A3AE2"/>
    <w:rsid w:val="008B5EFF"/>
    <w:rsid w:val="008D5C94"/>
    <w:rsid w:val="008D6929"/>
    <w:rsid w:val="008F146C"/>
    <w:rsid w:val="009112BA"/>
    <w:rsid w:val="00915FA0"/>
    <w:rsid w:val="00916592"/>
    <w:rsid w:val="0094483D"/>
    <w:rsid w:val="00950E3D"/>
    <w:rsid w:val="00980D42"/>
    <w:rsid w:val="009A55C6"/>
    <w:rsid w:val="009E1F40"/>
    <w:rsid w:val="00A06D9C"/>
    <w:rsid w:val="00A27E44"/>
    <w:rsid w:val="00A663D5"/>
    <w:rsid w:val="00A67ECE"/>
    <w:rsid w:val="00A94D64"/>
    <w:rsid w:val="00AA0E59"/>
    <w:rsid w:val="00AC293D"/>
    <w:rsid w:val="00AD6102"/>
    <w:rsid w:val="00B176CE"/>
    <w:rsid w:val="00B4408E"/>
    <w:rsid w:val="00B578BD"/>
    <w:rsid w:val="00B62144"/>
    <w:rsid w:val="00B63AEC"/>
    <w:rsid w:val="00B76AEA"/>
    <w:rsid w:val="00B9516F"/>
    <w:rsid w:val="00BC3188"/>
    <w:rsid w:val="00BC52DC"/>
    <w:rsid w:val="00BD1697"/>
    <w:rsid w:val="00BD5223"/>
    <w:rsid w:val="00BE0BCE"/>
    <w:rsid w:val="00C06B1C"/>
    <w:rsid w:val="00C4621C"/>
    <w:rsid w:val="00C571A4"/>
    <w:rsid w:val="00C82F9E"/>
    <w:rsid w:val="00C846DF"/>
    <w:rsid w:val="00C92FFE"/>
    <w:rsid w:val="00CA021B"/>
    <w:rsid w:val="00CB653D"/>
    <w:rsid w:val="00CF1715"/>
    <w:rsid w:val="00D01FBB"/>
    <w:rsid w:val="00D55AD7"/>
    <w:rsid w:val="00D80F17"/>
    <w:rsid w:val="00D81D2B"/>
    <w:rsid w:val="00DA1C68"/>
    <w:rsid w:val="00DC17F9"/>
    <w:rsid w:val="00DD0523"/>
    <w:rsid w:val="00DE238A"/>
    <w:rsid w:val="00E3428A"/>
    <w:rsid w:val="00E41464"/>
    <w:rsid w:val="00E476FA"/>
    <w:rsid w:val="00E65E58"/>
    <w:rsid w:val="00E76E2D"/>
    <w:rsid w:val="00E83D9E"/>
    <w:rsid w:val="00E91FCB"/>
    <w:rsid w:val="00E936E4"/>
    <w:rsid w:val="00EC0FB1"/>
    <w:rsid w:val="00EE4F9B"/>
    <w:rsid w:val="00EF5338"/>
    <w:rsid w:val="00F53256"/>
    <w:rsid w:val="00F57E68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690"/>
    <w:rPr>
      <w:color w:val="808080"/>
    </w:rPr>
  </w:style>
  <w:style w:type="paragraph" w:customStyle="1" w:styleId="2F10A05A20614662B3275C623B9653C1">
    <w:name w:val="2F10A05A20614662B3275C623B9653C1"/>
    <w:rsid w:val="002F36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A602B21CF748DFA2222D1B1F9231FE">
    <w:name w:val="6DA602B21CF748DFA2222D1B1F9231FE"/>
    <w:rsid w:val="002F36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ea019-5529-49dd-9748-750b6b595bbb">
      <Terms xmlns="http://schemas.microsoft.com/office/infopath/2007/PartnerControls"/>
    </lcf76f155ced4ddcb4097134ff3c332f>
    <TaxCatchAll xmlns="61b56996-1e33-47c0-a796-83a53270f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A14BFC4E3C428AD6B1AA9BF6A1CD" ma:contentTypeVersion="14" ma:contentTypeDescription="Create a new document." ma:contentTypeScope="" ma:versionID="3372454e1a2c04e0875e4f7eb9b81f3b">
  <xsd:schema xmlns:xsd="http://www.w3.org/2001/XMLSchema" xmlns:xs="http://www.w3.org/2001/XMLSchema" xmlns:p="http://schemas.microsoft.com/office/2006/metadata/properties" xmlns:ns2="d5aea019-5529-49dd-9748-750b6b595bbb" xmlns:ns3="61b56996-1e33-47c0-a796-83a53270f34e" targetNamespace="http://schemas.microsoft.com/office/2006/metadata/properties" ma:root="true" ma:fieldsID="b992f41b467fecd293ff163517748959" ns2:_="" ns3:_="">
    <xsd:import namespace="d5aea019-5529-49dd-9748-750b6b595bbb"/>
    <xsd:import namespace="61b56996-1e33-47c0-a796-83a53270f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ea019-5529-49dd-9748-750b6b595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6996-1e33-47c0-a796-83a53270f3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be257d-86fb-4fde-a780-f06f3b4a4ec6}" ma:internalName="TaxCatchAll" ma:showField="CatchAllData" ma:web="61b56996-1e33-47c0-a796-83a53270f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71901-A431-41C2-8587-30206AF40BB1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customXml/itemProps2.xml><?xml version="1.0" encoding="utf-8"?>
<ds:datastoreItem xmlns:ds="http://schemas.openxmlformats.org/officeDocument/2006/customXml" ds:itemID="{BB9BABE4-751E-4162-B3AA-FE7E5F8FEAA5}"/>
</file>

<file path=customXml/itemProps3.xml><?xml version="1.0" encoding="utf-8"?>
<ds:datastoreItem xmlns:ds="http://schemas.openxmlformats.org/officeDocument/2006/customXml" ds:itemID="{1B2B96FB-039B-4DDE-93B6-33CF9BF786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85EDF-994E-4F9D-98BF-836EB3499A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cp:lastPrinted>2025-02-22T18:42:00Z</cp:lastPrinted>
  <dcterms:created xsi:type="dcterms:W3CDTF">2025-10-08T20:18:00Z</dcterms:created>
  <dcterms:modified xsi:type="dcterms:W3CDTF">2025-10-09T00:23:00Z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0x0101001490A14BFC4E3C428AD6B1AA9BF6A1CD</vt:lpwstr>
  </property>
  <property fmtid="{D5CDD505-2E9C-101B-9397-08002B2CF9AE}" pid="3" name="MediaServiceImageTags">
    <vt:lpwstr/>
  </property>
</Properties>
</file>